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1CF49" w14:textId="77777777" w:rsidR="00A05D49" w:rsidRDefault="00A05D49" w:rsidP="00A05D49">
      <w:pPr>
        <w:jc w:val="center"/>
        <w:rPr>
          <w:b/>
        </w:rPr>
      </w:pPr>
      <w:r w:rsidRPr="00A05D49">
        <w:rPr>
          <w:b/>
        </w:rPr>
        <w:t>The Lord of the Banquet Series</w:t>
      </w:r>
    </w:p>
    <w:p w14:paraId="0279E05E" w14:textId="77777777" w:rsidR="00A05D49" w:rsidRDefault="00A05D49" w:rsidP="00A05D49">
      <w:pPr>
        <w:jc w:val="center"/>
        <w:rPr>
          <w:b/>
        </w:rPr>
      </w:pPr>
      <w:r w:rsidRPr="00875383">
        <w:rPr>
          <w:b/>
        </w:rPr>
        <w:t>“The Invitation”</w:t>
      </w:r>
    </w:p>
    <w:p w14:paraId="18A11625" w14:textId="77777777" w:rsidR="00875383" w:rsidRDefault="00875383" w:rsidP="00A05D49">
      <w:pPr>
        <w:jc w:val="center"/>
        <w:rPr>
          <w:b/>
        </w:rPr>
      </w:pPr>
      <w:r>
        <w:rPr>
          <w:b/>
        </w:rPr>
        <w:t>John 2.1-12</w:t>
      </w:r>
    </w:p>
    <w:p w14:paraId="76DB526C" w14:textId="77777777" w:rsidR="00875383" w:rsidRDefault="00875383" w:rsidP="00875383">
      <w:pPr>
        <w:rPr>
          <w:b/>
        </w:rPr>
      </w:pPr>
    </w:p>
    <w:p w14:paraId="56F5E6EE" w14:textId="77777777" w:rsidR="00875383" w:rsidRDefault="00875383" w:rsidP="00104217">
      <w:pPr>
        <w:jc w:val="both"/>
        <w:rPr>
          <w:b/>
        </w:rPr>
      </w:pPr>
      <w:r>
        <w:rPr>
          <w:b/>
        </w:rPr>
        <w:t>Introduction</w:t>
      </w:r>
    </w:p>
    <w:p w14:paraId="32A90F4E" w14:textId="77777777" w:rsidR="00875383" w:rsidRDefault="00875383" w:rsidP="00104217">
      <w:pPr>
        <w:jc w:val="both"/>
      </w:pPr>
    </w:p>
    <w:p w14:paraId="1ABCEAD2" w14:textId="7221F9D6" w:rsidR="00875383" w:rsidRDefault="00875383" w:rsidP="00104217">
      <w:pPr>
        <w:jc w:val="both"/>
      </w:pPr>
      <w:r>
        <w:t>This morning we begin a new four-part series on Jesus’ first miracle of turning the water into wine at the wedding at Cana in</w:t>
      </w:r>
      <w:r w:rsidR="002A464F">
        <w:t xml:space="preserve"> Galilee recorded in John 2.1-12</w:t>
      </w:r>
      <w:r>
        <w:t>. Let’s begin by ending the text in John’s Gospel.</w:t>
      </w:r>
    </w:p>
    <w:p w14:paraId="5C8938B4" w14:textId="77777777" w:rsidR="00875383" w:rsidRDefault="00875383" w:rsidP="00104217">
      <w:pPr>
        <w:jc w:val="both"/>
      </w:pPr>
    </w:p>
    <w:p w14:paraId="175136FF" w14:textId="77777777" w:rsidR="00875383" w:rsidRPr="00875383" w:rsidRDefault="00875383" w:rsidP="00104217">
      <w:pPr>
        <w:jc w:val="both"/>
        <w:rPr>
          <w:rFonts w:eastAsia="Times New Roman" w:cs="Times New Roman"/>
          <w:i/>
          <w:color w:val="000000"/>
        </w:rPr>
      </w:pPr>
      <w:r w:rsidRPr="00466CC4">
        <w:rPr>
          <w:rFonts w:eastAsia="Times New Roman" w:cs="Times New Roman"/>
          <w:i/>
          <w:color w:val="000000"/>
        </w:rPr>
        <w:t>On the third day there was a wedding in Cana of Galilee, and the mother of Jesus was there;</w:t>
      </w:r>
      <w:r w:rsidRPr="00466CC4">
        <w:rPr>
          <w:rFonts w:eastAsia="Times New Roman" w:cs="Arial"/>
          <w:b/>
          <w:bCs/>
          <w:i/>
          <w:color w:val="000000"/>
          <w:vertAlign w:val="superscript"/>
        </w:rPr>
        <w:t> </w:t>
      </w:r>
      <w:r w:rsidRPr="00466CC4">
        <w:rPr>
          <w:rFonts w:eastAsia="Times New Roman" w:cs="Times New Roman"/>
          <w:i/>
          <w:color w:val="000000"/>
        </w:rPr>
        <w:t>and both Jesus and His disciples were invited to the wedding.</w:t>
      </w:r>
      <w:r w:rsidRPr="00466CC4">
        <w:rPr>
          <w:rFonts w:eastAsia="Times New Roman" w:cs="Arial"/>
          <w:b/>
          <w:bCs/>
          <w:i/>
          <w:color w:val="000000"/>
          <w:vertAlign w:val="superscript"/>
        </w:rPr>
        <w:t> </w:t>
      </w:r>
      <w:r w:rsidRPr="00466CC4">
        <w:rPr>
          <w:rFonts w:eastAsia="Times New Roman" w:cs="Times New Roman"/>
          <w:i/>
          <w:color w:val="000000"/>
        </w:rPr>
        <w:t>When the wine ran out, the mother of Jesus said to Him, “They have no wine.”</w:t>
      </w:r>
      <w:r w:rsidRPr="00466CC4">
        <w:rPr>
          <w:rFonts w:eastAsia="Times New Roman" w:cs="Arial"/>
          <w:b/>
          <w:bCs/>
          <w:i/>
          <w:color w:val="000000"/>
          <w:vertAlign w:val="superscript"/>
        </w:rPr>
        <w:t> </w:t>
      </w:r>
      <w:r w:rsidRPr="00466CC4">
        <w:rPr>
          <w:rFonts w:eastAsia="Times New Roman" w:cs="Times New Roman"/>
          <w:i/>
          <w:color w:val="000000"/>
        </w:rPr>
        <w:t>And Jesus said to her, “Woman, what does that have to do with us? My hour has not yet come.” His mother said to the servants, “Whatever He says to you, do it.”</w:t>
      </w:r>
      <w:r w:rsidRPr="00466CC4">
        <w:rPr>
          <w:rFonts w:eastAsia="Times New Roman" w:cs="Arial"/>
          <w:b/>
          <w:bCs/>
          <w:i/>
          <w:color w:val="000000"/>
          <w:vertAlign w:val="superscript"/>
        </w:rPr>
        <w:t> </w:t>
      </w:r>
      <w:r w:rsidRPr="00466CC4">
        <w:rPr>
          <w:rFonts w:eastAsia="Times New Roman" w:cs="Times New Roman"/>
          <w:i/>
          <w:color w:val="000000"/>
        </w:rPr>
        <w:t>Now there were six stone water pots set there for the Jewish custom of purification, containing twenty or thirty gallons each.</w:t>
      </w:r>
      <w:r w:rsidRPr="00466CC4">
        <w:rPr>
          <w:rFonts w:eastAsia="Times New Roman" w:cs="Times New Roman"/>
          <w:i/>
          <w:color w:val="000000"/>
          <w:shd w:val="clear" w:color="auto" w:fill="FFFFFF"/>
        </w:rPr>
        <w:t xml:space="preserve"> </w:t>
      </w:r>
      <w:r w:rsidRPr="00466CC4">
        <w:rPr>
          <w:rFonts w:eastAsia="Times New Roman" w:cs="Arial"/>
          <w:b/>
          <w:bCs/>
          <w:i/>
          <w:color w:val="000000"/>
          <w:vertAlign w:val="superscript"/>
        </w:rPr>
        <w:t> </w:t>
      </w:r>
      <w:r w:rsidRPr="00466CC4">
        <w:rPr>
          <w:rFonts w:eastAsia="Times New Roman" w:cs="Times New Roman"/>
          <w:i/>
          <w:color w:val="000000"/>
        </w:rPr>
        <w:t>Jesus said to them, “Fill the water pots with water.” So they filled them up to the brim.</w:t>
      </w:r>
      <w:r w:rsidRPr="00466CC4">
        <w:rPr>
          <w:rFonts w:eastAsia="Times New Roman" w:cs="Times New Roman"/>
          <w:i/>
          <w:color w:val="000000"/>
          <w:shd w:val="clear" w:color="auto" w:fill="FFFFFF"/>
        </w:rPr>
        <w:t> </w:t>
      </w:r>
      <w:r w:rsidRPr="00466CC4">
        <w:rPr>
          <w:rFonts w:eastAsia="Times New Roman" w:cs="Times New Roman"/>
          <w:i/>
          <w:color w:val="000000"/>
        </w:rPr>
        <w:t>And He said to them, “Draw </w:t>
      </w:r>
      <w:r w:rsidRPr="00466CC4">
        <w:rPr>
          <w:rFonts w:eastAsia="Times New Roman" w:cs="Times New Roman"/>
          <w:i/>
          <w:iCs/>
          <w:color w:val="000000"/>
        </w:rPr>
        <w:t>some</w:t>
      </w:r>
      <w:r w:rsidRPr="00466CC4">
        <w:rPr>
          <w:rFonts w:eastAsia="Times New Roman" w:cs="Times New Roman"/>
          <w:i/>
          <w:color w:val="000000"/>
        </w:rPr>
        <w:t> out now and take it to the headwaiter.” So they took it </w:t>
      </w:r>
      <w:r w:rsidRPr="00466CC4">
        <w:rPr>
          <w:rFonts w:eastAsia="Times New Roman" w:cs="Times New Roman"/>
          <w:i/>
          <w:iCs/>
          <w:color w:val="000000"/>
        </w:rPr>
        <w:t>to him</w:t>
      </w:r>
      <w:r w:rsidRPr="00466CC4">
        <w:rPr>
          <w:rFonts w:eastAsia="Times New Roman" w:cs="Times New Roman"/>
          <w:i/>
          <w:color w:val="000000"/>
        </w:rPr>
        <w:t>.</w:t>
      </w:r>
      <w:r w:rsidRPr="00466CC4">
        <w:rPr>
          <w:rFonts w:eastAsia="Times New Roman" w:cs="Times New Roman"/>
          <w:i/>
          <w:color w:val="000000"/>
          <w:shd w:val="clear" w:color="auto" w:fill="FFFFFF"/>
        </w:rPr>
        <w:t> </w:t>
      </w:r>
      <w:r w:rsidRPr="00466CC4">
        <w:rPr>
          <w:rFonts w:eastAsia="Times New Roman" w:cs="Times New Roman"/>
          <w:i/>
          <w:color w:val="000000"/>
        </w:rPr>
        <w:t>When the headwaiter tasted the water which had become wine, and did not know where it came from (but the servants who had drawn the water knew), the headwaiter called the bridegroom,</w:t>
      </w:r>
      <w:r w:rsidRPr="00466CC4">
        <w:rPr>
          <w:rFonts w:eastAsia="Times New Roman" w:cs="Arial"/>
          <w:b/>
          <w:bCs/>
          <w:i/>
          <w:color w:val="000000"/>
          <w:vertAlign w:val="superscript"/>
        </w:rPr>
        <w:t> </w:t>
      </w:r>
      <w:r w:rsidRPr="00466CC4">
        <w:rPr>
          <w:rFonts w:eastAsia="Times New Roman" w:cs="Times New Roman"/>
          <w:i/>
          <w:color w:val="000000"/>
        </w:rPr>
        <w:t>and said to him, “Every man serves the good wine first, and when </w:t>
      </w:r>
      <w:r w:rsidRPr="00466CC4">
        <w:rPr>
          <w:rFonts w:eastAsia="Times New Roman" w:cs="Times New Roman"/>
          <w:i/>
          <w:iCs/>
          <w:color w:val="000000"/>
        </w:rPr>
        <w:t>the people</w:t>
      </w:r>
      <w:r w:rsidRPr="00466CC4">
        <w:rPr>
          <w:rFonts w:eastAsia="Times New Roman" w:cs="Times New Roman"/>
          <w:i/>
          <w:color w:val="000000"/>
        </w:rPr>
        <w:t> have drunk freely, </w:t>
      </w:r>
      <w:r w:rsidRPr="00466CC4">
        <w:rPr>
          <w:rFonts w:eastAsia="Times New Roman" w:cs="Times New Roman"/>
          <w:i/>
          <w:iCs/>
          <w:color w:val="000000"/>
        </w:rPr>
        <w:t>then he serves</w:t>
      </w:r>
      <w:r w:rsidRPr="00466CC4">
        <w:rPr>
          <w:rFonts w:eastAsia="Times New Roman" w:cs="Times New Roman"/>
          <w:i/>
          <w:color w:val="000000"/>
        </w:rPr>
        <w:t> the poorer </w:t>
      </w:r>
      <w:r w:rsidRPr="00466CC4">
        <w:rPr>
          <w:rFonts w:eastAsia="Times New Roman" w:cs="Times New Roman"/>
          <w:i/>
          <w:iCs/>
          <w:color w:val="000000"/>
        </w:rPr>
        <w:t>wine; but</w:t>
      </w:r>
      <w:r w:rsidRPr="00466CC4">
        <w:rPr>
          <w:rFonts w:eastAsia="Times New Roman" w:cs="Times New Roman"/>
          <w:i/>
          <w:color w:val="000000"/>
        </w:rPr>
        <w:t> you have kept the good wine until now.”</w:t>
      </w:r>
      <w:r w:rsidRPr="00466CC4">
        <w:rPr>
          <w:rFonts w:eastAsia="Times New Roman" w:cs="Times New Roman"/>
          <w:i/>
          <w:color w:val="000000"/>
          <w:shd w:val="clear" w:color="auto" w:fill="FFFFFF"/>
        </w:rPr>
        <w:t xml:space="preserve"> </w:t>
      </w:r>
      <w:r w:rsidRPr="00466CC4">
        <w:rPr>
          <w:rFonts w:eastAsia="Times New Roman" w:cs="Times New Roman"/>
          <w:i/>
          <w:color w:val="000000"/>
        </w:rPr>
        <w:t>This beginning of </w:t>
      </w:r>
      <w:r w:rsidRPr="00466CC4">
        <w:rPr>
          <w:rFonts w:eastAsia="Times New Roman" w:cs="Times New Roman"/>
          <w:i/>
          <w:iCs/>
          <w:color w:val="000000"/>
        </w:rPr>
        <w:t>His</w:t>
      </w:r>
      <w:r w:rsidRPr="00466CC4">
        <w:rPr>
          <w:rFonts w:eastAsia="Times New Roman" w:cs="Times New Roman"/>
          <w:i/>
          <w:color w:val="000000"/>
        </w:rPr>
        <w:t xml:space="preserve"> signs Jesus did in Cana of Galilee, and manifested His glory, and His disciples believed in Him. </w:t>
      </w:r>
      <w:r w:rsidRPr="00466CC4">
        <w:rPr>
          <w:rFonts w:eastAsia="Times New Roman" w:cs="Times New Roman"/>
          <w:i/>
          <w:color w:val="000000"/>
          <w:shd w:val="clear" w:color="auto" w:fill="FFFFFF"/>
        </w:rPr>
        <w:t>After this He went down to Capernaum, He and His mother and </w:t>
      </w:r>
      <w:r w:rsidRPr="00466CC4">
        <w:rPr>
          <w:rFonts w:eastAsia="Times New Roman" w:cs="Times New Roman"/>
          <w:i/>
          <w:iCs/>
          <w:color w:val="000000"/>
        </w:rPr>
        <w:t>His</w:t>
      </w:r>
      <w:r w:rsidRPr="00466CC4">
        <w:rPr>
          <w:rFonts w:eastAsia="Times New Roman" w:cs="Times New Roman"/>
          <w:i/>
          <w:color w:val="000000"/>
          <w:shd w:val="clear" w:color="auto" w:fill="FFFFFF"/>
        </w:rPr>
        <w:t> brothers and His disciples; and they stayed there a few days.</w:t>
      </w:r>
    </w:p>
    <w:p w14:paraId="42C8A271" w14:textId="77777777" w:rsidR="0084396E" w:rsidRDefault="0084396E" w:rsidP="00104217">
      <w:pPr>
        <w:jc w:val="both"/>
      </w:pPr>
    </w:p>
    <w:p w14:paraId="1AADFE09" w14:textId="7AA558F9" w:rsidR="00875383" w:rsidRDefault="004C1EB8" w:rsidP="00104217">
      <w:pPr>
        <w:jc w:val="both"/>
      </w:pPr>
      <w:r>
        <w:t>Next week we will consider “T</w:t>
      </w:r>
      <w:r w:rsidR="00875383">
        <w:t>he Wedding</w:t>
      </w:r>
      <w:r>
        <w:t>”</w:t>
      </w:r>
      <w:r w:rsidR="003B1EBC">
        <w:t xml:space="preserve"> when we will reflect on the redemptive significance behind the wedding ceremony. T</w:t>
      </w:r>
      <w:r w:rsidR="00875383">
        <w:t xml:space="preserve">hen </w:t>
      </w:r>
      <w:r w:rsidR="003B1EBC">
        <w:t xml:space="preserve">we will look </w:t>
      </w:r>
      <w:r w:rsidR="000A56BE">
        <w:t xml:space="preserve">at </w:t>
      </w:r>
      <w:r>
        <w:t>“T</w:t>
      </w:r>
      <w:r w:rsidR="00875383">
        <w:t>he Banquet</w:t>
      </w:r>
      <w:r>
        <w:t>”</w:t>
      </w:r>
      <w:r w:rsidR="003B1EBC">
        <w:t xml:space="preserve"> and consider our participation in the Marriage Supper of the Lamb. And lastly look at </w:t>
      </w:r>
      <w:r>
        <w:t>“T</w:t>
      </w:r>
      <w:r w:rsidR="00875383">
        <w:t>he Better Wine</w:t>
      </w:r>
      <w:r>
        <w:t>”</w:t>
      </w:r>
      <w:r w:rsidR="003B1EBC">
        <w:t xml:space="preserve"> and see why the Lord chose this miracle as His first miracle</w:t>
      </w:r>
      <w:r w:rsidR="00875383">
        <w:t>. But this morning I want</w:t>
      </w:r>
      <w:r w:rsidR="003B1EBC">
        <w:t xml:space="preserve"> us to consider “The Invitation</w:t>
      </w:r>
      <w:r w:rsidR="00875383">
        <w:t>”</w:t>
      </w:r>
      <w:r w:rsidR="003B1EBC">
        <w:t xml:space="preserve"> and ask, “What is the significance behind those invited to this wedding at Cana of Galilee?”</w:t>
      </w:r>
    </w:p>
    <w:p w14:paraId="1FF75B97" w14:textId="77777777" w:rsidR="00875383" w:rsidRDefault="00875383" w:rsidP="00104217">
      <w:pPr>
        <w:jc w:val="both"/>
      </w:pPr>
    </w:p>
    <w:p w14:paraId="6F816BCC" w14:textId="77777777" w:rsidR="00875383" w:rsidRPr="00466CC4" w:rsidRDefault="00875383" w:rsidP="00104217">
      <w:pPr>
        <w:jc w:val="both"/>
        <w:rPr>
          <w:b/>
        </w:rPr>
      </w:pPr>
      <w:r w:rsidRPr="00466CC4">
        <w:rPr>
          <w:b/>
        </w:rPr>
        <w:t>The Invitation</w:t>
      </w:r>
    </w:p>
    <w:p w14:paraId="06C0E4C0" w14:textId="77777777" w:rsidR="0084396E" w:rsidRDefault="0084396E" w:rsidP="00104217">
      <w:pPr>
        <w:jc w:val="both"/>
      </w:pPr>
    </w:p>
    <w:p w14:paraId="3FEF4AE3" w14:textId="11F1FD23" w:rsidR="0084396E" w:rsidRDefault="003B1EBC" w:rsidP="00104217">
      <w:pPr>
        <w:jc w:val="both"/>
      </w:pPr>
      <w:r>
        <w:t>Our main text for today’</w:t>
      </w:r>
      <w:r w:rsidR="00AC3188">
        <w:t>s message is verse</w:t>
      </w:r>
      <w:r>
        <w:t xml:space="preserve"> one and two of John chapter two.</w:t>
      </w:r>
      <w:r w:rsidR="002A464F">
        <w:t xml:space="preserve"> </w:t>
      </w:r>
      <w:r w:rsidRPr="00875383">
        <w:rPr>
          <w:rFonts w:eastAsia="Times New Roman" w:cs="Times New Roman"/>
          <w:i/>
          <w:color w:val="000000"/>
        </w:rPr>
        <w:t xml:space="preserve">On the third day there was a wedding in Cana of Galilee, and the mother of Jesus was </w:t>
      </w:r>
      <w:r w:rsidR="002A464F">
        <w:rPr>
          <w:rFonts w:eastAsia="Times New Roman" w:cs="Times New Roman"/>
          <w:i/>
          <w:color w:val="000000"/>
        </w:rPr>
        <w:t xml:space="preserve">there; </w:t>
      </w:r>
      <w:r w:rsidRPr="00875383">
        <w:rPr>
          <w:rFonts w:eastAsia="Times New Roman" w:cs="Times New Roman"/>
          <w:i/>
          <w:color w:val="000000"/>
        </w:rPr>
        <w:t>and both Jesus and His disciples were invited to the wedding</w:t>
      </w:r>
      <w:r>
        <w:rPr>
          <w:rFonts w:eastAsia="Times New Roman" w:cs="Times New Roman"/>
          <w:i/>
          <w:color w:val="000000"/>
        </w:rPr>
        <w:t xml:space="preserve">. </w:t>
      </w:r>
      <w:r>
        <w:rPr>
          <w:rFonts w:eastAsia="Times New Roman" w:cs="Times New Roman"/>
          <w:color w:val="000000"/>
        </w:rPr>
        <w:t>(Jn.2.1-2)</w:t>
      </w:r>
      <w:r w:rsidR="002A464F">
        <w:t xml:space="preserve"> </w:t>
      </w:r>
      <w:r w:rsidR="00875383">
        <w:t xml:space="preserve">From the </w:t>
      </w:r>
      <w:r w:rsidR="002A464F">
        <w:t xml:space="preserve">broader </w:t>
      </w:r>
      <w:r w:rsidR="000A56BE">
        <w:t>text it seems that Mary the</w:t>
      </w:r>
      <w:r w:rsidR="00875383">
        <w:t xml:space="preserve"> mother of</w:t>
      </w:r>
      <w:r w:rsidR="000A56BE">
        <w:t xml:space="preserve"> Jesus, Jesus,</w:t>
      </w:r>
      <w:r w:rsidR="00AC3188">
        <w:t xml:space="preserve"> Jesus’</w:t>
      </w:r>
      <w:r w:rsidR="00875383">
        <w:t xml:space="preserve"> brothers (</w:t>
      </w:r>
      <w:r w:rsidR="002A464F">
        <w:t xml:space="preserve">Jn.2.12; </w:t>
      </w:r>
      <w:r w:rsidR="00875383">
        <w:t xml:space="preserve">Mt.13.55-56), and His disciples were all invited to the wedding. </w:t>
      </w:r>
      <w:r w:rsidR="002A464F">
        <w:t>According to a third-century Latin preface to the Gospel of John, the bridegroom was John, the son of Zebedee. According to another tradition, John’s mother was the sister of Jesus’ mother, making John and Jesus cousins, which would expla</w:t>
      </w:r>
      <w:r w:rsidR="000A56BE">
        <w:t>in why</w:t>
      </w:r>
      <w:r w:rsidR="002A464F">
        <w:t xml:space="preserve"> Mary, Jesus, and Jesus’ brothers were invited to the wedding. But there is no trace of these facts in the text or </w:t>
      </w:r>
      <w:r w:rsidR="00B52CD8">
        <w:t>elsewhere in biblical records</w:t>
      </w:r>
      <w:r w:rsidR="002A464F">
        <w:t>.</w:t>
      </w:r>
    </w:p>
    <w:p w14:paraId="52EDB34C" w14:textId="2CE08E7A" w:rsidR="00F76B96" w:rsidRDefault="002A464F" w:rsidP="00104217">
      <w:pPr>
        <w:jc w:val="both"/>
      </w:pPr>
      <w:r>
        <w:lastRenderedPageBreak/>
        <w:t>But the text does provide some helpful hints as to why Mary, Jesus, and His brothers were invited to the wedding. Mary</w:t>
      </w:r>
      <w:r w:rsidR="00F76B96">
        <w:t>’s</w:t>
      </w:r>
      <w:r w:rsidR="001433DF">
        <w:t xml:space="preserve"> knowledge and concern for</w:t>
      </w:r>
      <w:r>
        <w:t xml:space="preserve"> the wine running out makes one think that she </w:t>
      </w:r>
      <w:r w:rsidR="001433DF">
        <w:t>was involved in the planning of</w:t>
      </w:r>
      <w:r>
        <w:t xml:space="preserve"> the food and drinks f</w:t>
      </w:r>
      <w:r w:rsidR="00F76B96">
        <w:t xml:space="preserve">or the wedding banquet. Anyone who has </w:t>
      </w:r>
      <w:r>
        <w:t>plan</w:t>
      </w:r>
      <w:r w:rsidR="00F76B96">
        <w:t>ned for a wedding knows</w:t>
      </w:r>
      <w:r>
        <w:t xml:space="preserve"> </w:t>
      </w:r>
      <w:r w:rsidR="001433DF">
        <w:t xml:space="preserve">all </w:t>
      </w:r>
      <w:r>
        <w:t xml:space="preserve">the planning </w:t>
      </w:r>
      <w:r w:rsidR="001433DF">
        <w:t xml:space="preserve">that </w:t>
      </w:r>
      <w:r w:rsidR="00F76B96">
        <w:t xml:space="preserve">goes into the </w:t>
      </w:r>
      <w:r>
        <w:t>rehearsal dinner and the reception</w:t>
      </w:r>
      <w:r w:rsidR="00F76B96">
        <w:t>. You know how</w:t>
      </w:r>
      <w:r>
        <w:t xml:space="preserve"> stressful</w:t>
      </w:r>
      <w:r w:rsidR="001433DF">
        <w:t xml:space="preserve"> this planning can be</w:t>
      </w:r>
      <w:r>
        <w:t xml:space="preserve">. </w:t>
      </w:r>
      <w:r w:rsidR="00F76B96">
        <w:t xml:space="preserve">You don’t want to leave anyone out. You want to make sure there is plenty of food and drinks. You want everyone to have a good and enjoyable time. </w:t>
      </w:r>
    </w:p>
    <w:p w14:paraId="33D6B509" w14:textId="77777777" w:rsidR="00F76B96" w:rsidRDefault="00F76B96" w:rsidP="00104217">
      <w:pPr>
        <w:jc w:val="both"/>
      </w:pPr>
    </w:p>
    <w:p w14:paraId="2B139FBE" w14:textId="1C9D67FC" w:rsidR="002A464F" w:rsidRDefault="002A464F" w:rsidP="00104217">
      <w:pPr>
        <w:jc w:val="both"/>
      </w:pPr>
      <w:r>
        <w:t xml:space="preserve">But for us today </w:t>
      </w:r>
      <w:r w:rsidR="00E57CF1">
        <w:t xml:space="preserve">planning a wedding is easy as </w:t>
      </w:r>
      <w:r w:rsidR="00E328DC">
        <w:t xml:space="preserve">compare to New Testament times. </w:t>
      </w:r>
      <w:r w:rsidR="00E57CF1">
        <w:t>Today w</w:t>
      </w:r>
      <w:r>
        <w:t>e just book the venue, tell the restaurant the number of gue</w:t>
      </w:r>
      <w:r w:rsidR="00E57CF1">
        <w:t xml:space="preserve">st, </w:t>
      </w:r>
      <w:r>
        <w:t>prepare a seating chart</w:t>
      </w:r>
      <w:r w:rsidR="00E57CF1">
        <w:t>, and the evening’s agenda</w:t>
      </w:r>
      <w:r>
        <w:t xml:space="preserve">. But in the time of the New Testament the wedding ceremonies would last up to seven days and the host was responsible to provide food and drinks for </w:t>
      </w:r>
      <w:r w:rsidR="00F76B96">
        <w:t>the</w:t>
      </w:r>
      <w:r>
        <w:t xml:space="preserve"> </w:t>
      </w:r>
      <w:r w:rsidR="00F76B96">
        <w:t>entire time</w:t>
      </w:r>
      <w:r w:rsidR="00431FCA">
        <w:t>. To ru</w:t>
      </w:r>
      <w:r>
        <w:t xml:space="preserve">n out of food or wine would bring great embarrassment to the host </w:t>
      </w:r>
      <w:r w:rsidR="001A5538">
        <w:t xml:space="preserve">family </w:t>
      </w:r>
      <w:r>
        <w:t>and the Bride and Groom.</w:t>
      </w:r>
      <w:r w:rsidR="00431FCA">
        <w:t xml:space="preserve"> For Mary to hav</w:t>
      </w:r>
      <w:r w:rsidR="00E328DC">
        <w:t>e knowledge that the wine had ru</w:t>
      </w:r>
      <w:r w:rsidR="00431FCA">
        <w:t xml:space="preserve">n out would mean that she was not just a common </w:t>
      </w:r>
      <w:r w:rsidR="00E328DC">
        <w:t xml:space="preserve">guest. It shows that </w:t>
      </w:r>
      <w:r w:rsidR="00431FCA">
        <w:t>she was intimately involved</w:t>
      </w:r>
      <w:r w:rsidR="00E328DC">
        <w:t xml:space="preserve"> </w:t>
      </w:r>
      <w:r w:rsidR="00E57CF1">
        <w:t xml:space="preserve">with the preparations </w:t>
      </w:r>
      <w:r w:rsidR="00E328DC">
        <w:t xml:space="preserve">and possibility </w:t>
      </w:r>
      <w:r w:rsidR="00431FCA">
        <w:t>the Chairperson</w:t>
      </w:r>
      <w:r w:rsidR="00F76B96">
        <w:t xml:space="preserve"> of</w:t>
      </w:r>
      <w:r w:rsidR="00431FCA">
        <w:t xml:space="preserve"> the Host Committee.</w:t>
      </w:r>
    </w:p>
    <w:p w14:paraId="4C11E986" w14:textId="77777777" w:rsidR="00431FCA" w:rsidRDefault="00431FCA" w:rsidP="00104217">
      <w:pPr>
        <w:jc w:val="both"/>
      </w:pPr>
    </w:p>
    <w:p w14:paraId="6638A367" w14:textId="7350BAA9" w:rsidR="00431FCA" w:rsidRDefault="00E57CF1" w:rsidP="00104217">
      <w:pPr>
        <w:jc w:val="both"/>
      </w:pPr>
      <w:r>
        <w:t xml:space="preserve">Now that the wine had </w:t>
      </w:r>
      <w:r w:rsidR="001A5538">
        <w:t>run</w:t>
      </w:r>
      <w:r>
        <w:t xml:space="preserve"> out she couldn’t have someone slip out</w:t>
      </w:r>
      <w:r w:rsidR="00F76B96">
        <w:t xml:space="preserve"> </w:t>
      </w:r>
      <w:r w:rsidR="00431FCA">
        <w:t xml:space="preserve">to </w:t>
      </w:r>
      <w:r w:rsidR="00F76B96">
        <w:t>Total Wine</w:t>
      </w:r>
      <w:r w:rsidR="00431FCA">
        <w:t xml:space="preserve">. </w:t>
      </w:r>
      <w:r w:rsidR="00F76B96">
        <w:t xml:space="preserve">Mary needed a miracle. Her </w:t>
      </w:r>
      <w:r w:rsidR="00431FCA">
        <w:t xml:space="preserve">initiative </w:t>
      </w:r>
      <w:r>
        <w:t xml:space="preserve">shows that she felt responsible for fixing </w:t>
      </w:r>
      <w:r w:rsidR="00431FCA">
        <w:t xml:space="preserve">this </w:t>
      </w:r>
      <w:r w:rsidR="00F76B96">
        <w:t>embarrassing problem</w:t>
      </w:r>
      <w:r>
        <w:t xml:space="preserve">. Her giving </w:t>
      </w:r>
      <w:r w:rsidR="00431FCA">
        <w:t xml:space="preserve">orders to the </w:t>
      </w:r>
      <w:r w:rsidR="00F76B96">
        <w:t>servants’</w:t>
      </w:r>
      <w:r w:rsidR="00431FCA">
        <w:t xml:space="preserve"> shows </w:t>
      </w:r>
      <w:r>
        <w:t xml:space="preserve">that Mary was not some </w:t>
      </w:r>
      <w:r w:rsidR="00F76B96">
        <w:t xml:space="preserve">“plus one” on the guest registry. </w:t>
      </w:r>
      <w:r w:rsidR="00431FCA">
        <w:t>My point is that the text provides adequate information for us to conclude that Mary</w:t>
      </w:r>
      <w:r w:rsidR="00F76B96">
        <w:t xml:space="preserve"> and her family were more than</w:t>
      </w:r>
      <w:r w:rsidR="00431FCA">
        <w:t xml:space="preserve"> just common guest</w:t>
      </w:r>
      <w:r w:rsidR="00F76B96">
        <w:t>s</w:t>
      </w:r>
      <w:r w:rsidR="00431FCA">
        <w:t>. They were family either by r</w:t>
      </w:r>
      <w:r w:rsidR="00F76B96">
        <w:t>elation or relationship and for this</w:t>
      </w:r>
      <w:r w:rsidR="001A5538">
        <w:t xml:space="preserve"> reason Mary, Jesus, and Jesus’</w:t>
      </w:r>
      <w:r w:rsidR="00431FCA">
        <w:t xml:space="preserve"> brothers were invited to the wedding.</w:t>
      </w:r>
    </w:p>
    <w:p w14:paraId="1FDE2483" w14:textId="77777777" w:rsidR="00E14728" w:rsidRDefault="00E14728" w:rsidP="00104217">
      <w:pPr>
        <w:jc w:val="both"/>
      </w:pPr>
    </w:p>
    <w:p w14:paraId="53506858" w14:textId="5CA6AFE6" w:rsidR="00E14728" w:rsidRDefault="00E14728" w:rsidP="00104217">
      <w:pPr>
        <w:jc w:val="both"/>
        <w:rPr>
          <w:b/>
        </w:rPr>
      </w:pPr>
      <w:r w:rsidRPr="00466CC4">
        <w:rPr>
          <w:b/>
        </w:rPr>
        <w:t>Why Were Jesus’ Disciples Invited?</w:t>
      </w:r>
    </w:p>
    <w:p w14:paraId="331A9869" w14:textId="77777777" w:rsidR="00E14728" w:rsidRPr="00E14728" w:rsidRDefault="00E14728" w:rsidP="00104217">
      <w:pPr>
        <w:jc w:val="both"/>
        <w:rPr>
          <w:b/>
        </w:rPr>
      </w:pPr>
    </w:p>
    <w:p w14:paraId="282B6F96" w14:textId="0DA0C3C0" w:rsidR="00E14728" w:rsidRDefault="00E14728" w:rsidP="00104217">
      <w:pPr>
        <w:jc w:val="both"/>
      </w:pPr>
      <w:r>
        <w:t xml:space="preserve">But why were Jesus’ disciples invited? There is no indication from the text that Jesus’ disciples had any relation to the Bride and Groom or their family. </w:t>
      </w:r>
      <w:r w:rsidR="00BB06DA">
        <w:t>To answer this</w:t>
      </w:r>
      <w:r>
        <w:t xml:space="preserve"> question we must </w:t>
      </w:r>
      <w:r w:rsidR="009871B2">
        <w:t xml:space="preserve">begin by </w:t>
      </w:r>
      <w:r>
        <w:t>consider</w:t>
      </w:r>
      <w:r w:rsidR="009871B2">
        <w:t>ing</w:t>
      </w:r>
      <w:r>
        <w:t xml:space="preserve"> the events prior to receiving their</w:t>
      </w:r>
      <w:r w:rsidR="001A5538">
        <w:t xml:space="preserve"> invitation</w:t>
      </w:r>
      <w:r>
        <w:t>.</w:t>
      </w:r>
      <w:r w:rsidR="00E57CF1">
        <w:t xml:space="preserve"> Remember, every text must be interpreted in context.</w:t>
      </w:r>
    </w:p>
    <w:p w14:paraId="1584AFD4" w14:textId="77777777" w:rsidR="00E14728" w:rsidRDefault="00E14728" w:rsidP="00104217">
      <w:pPr>
        <w:jc w:val="both"/>
      </w:pPr>
    </w:p>
    <w:p w14:paraId="4CB861E3" w14:textId="44CC035F" w:rsidR="009871B2" w:rsidRDefault="00E14728" w:rsidP="00104217">
      <w:pPr>
        <w:jc w:val="both"/>
      </w:pPr>
      <w:r>
        <w:t xml:space="preserve">In the presiding chapter, chapter one of John, we </w:t>
      </w:r>
      <w:r w:rsidR="001A5538">
        <w:t xml:space="preserve">first </w:t>
      </w:r>
      <w:r>
        <w:t xml:space="preserve">have the divine prologue where we are introduce to the Word becoming flesh and dwelling among us. </w:t>
      </w:r>
      <w:r w:rsidR="00E57CF1">
        <w:t>(Jn.1.14)</w:t>
      </w:r>
      <w:r w:rsidR="001A5538">
        <w:t xml:space="preserve"> </w:t>
      </w:r>
      <w:r>
        <w:t>After this divine prologue we have the proclamation of John the Bap</w:t>
      </w:r>
      <w:r w:rsidR="009871B2">
        <w:t xml:space="preserve">tist, the last Prophet, that Jesus is </w:t>
      </w:r>
      <w:r>
        <w:t>Lamb of God</w:t>
      </w:r>
      <w:r w:rsidR="009871B2">
        <w:t xml:space="preserve"> who takes away the sin of the world</w:t>
      </w:r>
      <w:r>
        <w:t>.</w:t>
      </w:r>
      <w:r w:rsidR="001A5538">
        <w:t xml:space="preserve"> </w:t>
      </w:r>
      <w:r>
        <w:t>John the Baptist inaugurates Jesus’ public ministry by baptizing Jesus in the Jordan River.</w:t>
      </w:r>
      <w:r w:rsidR="009871B2">
        <w:t xml:space="preserve"> </w:t>
      </w:r>
    </w:p>
    <w:p w14:paraId="29A2A5F6" w14:textId="77777777" w:rsidR="009871B2" w:rsidRDefault="009871B2" w:rsidP="00104217">
      <w:pPr>
        <w:jc w:val="both"/>
      </w:pPr>
    </w:p>
    <w:p w14:paraId="26203405" w14:textId="7E3EEDD5" w:rsidR="00E14728" w:rsidRPr="00E14728" w:rsidRDefault="00E14728" w:rsidP="00104217">
      <w:pPr>
        <w:jc w:val="both"/>
      </w:pPr>
      <w:r w:rsidRPr="00E14728">
        <w:rPr>
          <w:rFonts w:eastAsia="Times New Roman" w:cs="Arial"/>
          <w:b/>
          <w:bCs/>
          <w:i/>
          <w:color w:val="000000"/>
          <w:vertAlign w:val="superscript"/>
        </w:rPr>
        <w:t> </w:t>
      </w:r>
      <w:r w:rsidRPr="00E14728">
        <w:rPr>
          <w:rFonts w:eastAsia="Times New Roman" w:cs="Times New Roman"/>
          <w:i/>
          <w:color w:val="000000"/>
        </w:rPr>
        <w:t xml:space="preserve">John testified saying, </w:t>
      </w:r>
      <w:r w:rsidR="00E57CF1">
        <w:rPr>
          <w:rFonts w:eastAsia="Times New Roman" w:cs="Times New Roman"/>
          <w:i/>
          <w:color w:val="000000"/>
        </w:rPr>
        <w:t>“</w:t>
      </w:r>
      <w:r w:rsidRPr="00E14728">
        <w:rPr>
          <w:rFonts w:eastAsia="Times New Roman" w:cs="Times New Roman"/>
          <w:i/>
          <w:color w:val="000000"/>
        </w:rPr>
        <w:t>He who sent me to baptize in water said to me, ‘He upon whom you see the Spirit descending and remaining upon Him, this is the One who baptizes in the Holy Spirit.’</w:t>
      </w:r>
      <w:r>
        <w:rPr>
          <w:rFonts w:eastAsia="Times New Roman" w:cs="Times New Roman"/>
          <w:i/>
          <w:color w:val="000000"/>
          <w:shd w:val="clear" w:color="auto" w:fill="FFFFFF"/>
        </w:rPr>
        <w:t xml:space="preserve"> </w:t>
      </w:r>
      <w:r w:rsidRPr="00E14728">
        <w:rPr>
          <w:rFonts w:eastAsia="Times New Roman" w:cs="Times New Roman"/>
          <w:i/>
          <w:color w:val="000000"/>
        </w:rPr>
        <w:t>I myself have seen, and have testified that this is the Son of God.”</w:t>
      </w:r>
      <w:r>
        <w:rPr>
          <w:rFonts w:eastAsia="Times New Roman" w:cs="Times New Roman"/>
          <w:i/>
          <w:color w:val="000000"/>
        </w:rPr>
        <w:t xml:space="preserve"> </w:t>
      </w:r>
      <w:r>
        <w:rPr>
          <w:rFonts w:eastAsia="Times New Roman" w:cs="Times New Roman"/>
          <w:color w:val="000000"/>
        </w:rPr>
        <w:t>(Jn.1.32-34)</w:t>
      </w:r>
    </w:p>
    <w:p w14:paraId="27D489EF" w14:textId="77777777" w:rsidR="00E14728" w:rsidRDefault="00E14728" w:rsidP="00104217">
      <w:pPr>
        <w:jc w:val="both"/>
      </w:pPr>
    </w:p>
    <w:p w14:paraId="7FCA6D51" w14:textId="7EB28614" w:rsidR="00E57CF1" w:rsidRDefault="00E57CF1" w:rsidP="00104217">
      <w:pPr>
        <w:jc w:val="both"/>
      </w:pPr>
      <w:r>
        <w:t xml:space="preserve">The first half of chapter one John presents clearly the Jesus is the incarnate Son of God, the Messiah, and the One who takes away the sins of the world. </w:t>
      </w:r>
    </w:p>
    <w:p w14:paraId="13D0C8EB" w14:textId="77777777" w:rsidR="00E57CF1" w:rsidRDefault="00E57CF1" w:rsidP="00104217">
      <w:pPr>
        <w:jc w:val="both"/>
      </w:pPr>
    </w:p>
    <w:p w14:paraId="3AC5A07F" w14:textId="1DAB632B" w:rsidR="00BB06DA" w:rsidRPr="00BB06DA" w:rsidRDefault="00BB06DA" w:rsidP="00104217">
      <w:pPr>
        <w:jc w:val="both"/>
        <w:rPr>
          <w:b/>
        </w:rPr>
      </w:pPr>
      <w:r w:rsidRPr="00466CC4">
        <w:rPr>
          <w:b/>
        </w:rPr>
        <w:t>The Calling of His First Disciples</w:t>
      </w:r>
    </w:p>
    <w:p w14:paraId="4AAB0353" w14:textId="77777777" w:rsidR="00BB06DA" w:rsidRDefault="00BB06DA" w:rsidP="00104217">
      <w:pPr>
        <w:jc w:val="both"/>
      </w:pPr>
    </w:p>
    <w:p w14:paraId="2CB1554A" w14:textId="69F0A3E0" w:rsidR="00E14728" w:rsidRDefault="00E57CF1" w:rsidP="00104217">
      <w:pPr>
        <w:jc w:val="both"/>
      </w:pPr>
      <w:r>
        <w:t xml:space="preserve">Next John records Jesus calling </w:t>
      </w:r>
      <w:r w:rsidR="00BB06DA">
        <w:t xml:space="preserve">His first two disciples, </w:t>
      </w:r>
      <w:r w:rsidR="00E14728">
        <w:t>Andrew</w:t>
      </w:r>
      <w:r w:rsidR="00BB06DA">
        <w:t xml:space="preserve"> and Peter</w:t>
      </w:r>
      <w:r w:rsidR="001A5538">
        <w:t>,</w:t>
      </w:r>
      <w:r w:rsidR="00BB06DA">
        <w:t xml:space="preserve"> to </w:t>
      </w:r>
      <w:r w:rsidR="00E14728">
        <w:t>follow Him. (Jn.1.35-</w:t>
      </w:r>
      <w:r w:rsidR="009871B2">
        <w:t xml:space="preserve">42) </w:t>
      </w:r>
      <w:r w:rsidR="00EE3B1F">
        <w:t>The calling the twelve disciples, also called apostles, is essential for the laying the foundation of the Church. (Eph.2.20-22) The disciples were called by Christ to leave the</w:t>
      </w:r>
      <w:r w:rsidR="00FB6D39">
        <w:t>ir</w:t>
      </w:r>
      <w:r w:rsidR="00EE3B1F">
        <w:t xml:space="preserve"> houses</w:t>
      </w:r>
      <w:r w:rsidR="001A5538">
        <w:t xml:space="preserve">, </w:t>
      </w:r>
      <w:r w:rsidR="00EE3B1F">
        <w:t>lands</w:t>
      </w:r>
      <w:r w:rsidR="001A5538">
        <w:t>, and occupations</w:t>
      </w:r>
      <w:r w:rsidR="00EE3B1F">
        <w:t xml:space="preserve"> </w:t>
      </w:r>
      <w:r w:rsidR="001A5538">
        <w:t>to follow Jesus</w:t>
      </w:r>
      <w:r w:rsidR="00EE3B1F">
        <w:t xml:space="preserve">. Upon the shoulders of His disciples Jesus would build His Church. </w:t>
      </w:r>
      <w:r w:rsidR="00534503">
        <w:t xml:space="preserve">The original twelve disciples were special and unique but they also serve as a representation to all believers of what is means to be a disciple of Jesus Christ. </w:t>
      </w:r>
      <w:r w:rsidR="009871B2">
        <w:t>The</w:t>
      </w:r>
      <w:r w:rsidR="00E14728">
        <w:t xml:space="preserve"> day </w:t>
      </w:r>
      <w:r w:rsidR="009871B2">
        <w:t xml:space="preserve">after </w:t>
      </w:r>
      <w:r w:rsidR="00EE3B1F">
        <w:t xml:space="preserve">calling Andrew and Peter, </w:t>
      </w:r>
      <w:r w:rsidR="00E14728">
        <w:t>Jesus purposed to leave the region of the Jordan River and to journey to Galilee</w:t>
      </w:r>
      <w:r w:rsidR="00BB06DA">
        <w:t xml:space="preserve"> about a two-day walk. Alo</w:t>
      </w:r>
      <w:r w:rsidR="00EE3B1F">
        <w:t xml:space="preserve">ng the way Jesus called </w:t>
      </w:r>
      <w:r w:rsidR="00E14728">
        <w:t>Phi</w:t>
      </w:r>
      <w:r w:rsidR="00EE3B1F">
        <w:t xml:space="preserve">lip </w:t>
      </w:r>
      <w:r w:rsidR="001A5538">
        <w:t>to follow Him</w:t>
      </w:r>
      <w:r w:rsidR="009871B2">
        <w:t>. Philip went and brought Nathanael</w:t>
      </w:r>
      <w:r w:rsidR="00E14728">
        <w:t xml:space="preserve"> to Jesus. (Jn.1.43-46)</w:t>
      </w:r>
      <w:r w:rsidR="001A5538">
        <w:t xml:space="preserve"> The interaction between Jesus and Nathanael is key to understanding why the disciples were invited to the wedding.</w:t>
      </w:r>
    </w:p>
    <w:p w14:paraId="42F5CEBC" w14:textId="77777777" w:rsidR="00E14728" w:rsidRDefault="00E14728" w:rsidP="00104217">
      <w:pPr>
        <w:jc w:val="both"/>
      </w:pPr>
    </w:p>
    <w:p w14:paraId="6EFA8C01" w14:textId="77777777" w:rsidR="001A5538" w:rsidRDefault="00E14728" w:rsidP="00104217">
      <w:pPr>
        <w:jc w:val="both"/>
        <w:rPr>
          <w:rFonts w:eastAsia="Times New Roman" w:cs="Times New Roman"/>
        </w:rPr>
      </w:pPr>
      <w:r w:rsidRPr="00466CC4">
        <w:rPr>
          <w:rFonts w:eastAsia="Times New Roman" w:cs="Times New Roman"/>
          <w:i/>
          <w:color w:val="000000"/>
        </w:rPr>
        <w:t>Jesus saw Nathanael coming to Him, and said of him, “Behold, an Israelite indeed, in whom there is no deceit!” Nathanael said to Him, “How do You know me?” Jesus answered and said to him, “Before Philip called you, when you were under the fig tree, I saw you.”</w:t>
      </w:r>
      <w:r w:rsidRPr="00466CC4">
        <w:rPr>
          <w:rFonts w:eastAsia="Times New Roman" w:cs="Arial"/>
          <w:b/>
          <w:bCs/>
          <w:i/>
          <w:color w:val="000000"/>
          <w:vertAlign w:val="superscript"/>
        </w:rPr>
        <w:t xml:space="preserve"> </w:t>
      </w:r>
      <w:r w:rsidRPr="00466CC4">
        <w:rPr>
          <w:rFonts w:eastAsia="Times New Roman" w:cs="Times New Roman"/>
          <w:i/>
          <w:color w:val="000000"/>
        </w:rPr>
        <w:t>Nathanael answered Him, “Rabbi, You are the Son of God; You are the King of Israel.”</w:t>
      </w:r>
      <w:r w:rsidRPr="00466CC4">
        <w:rPr>
          <w:rFonts w:eastAsia="Times New Roman" w:cs="Arial"/>
          <w:b/>
          <w:bCs/>
          <w:i/>
          <w:color w:val="000000"/>
          <w:vertAlign w:val="superscript"/>
        </w:rPr>
        <w:t> </w:t>
      </w:r>
      <w:r w:rsidRPr="00466CC4">
        <w:rPr>
          <w:rFonts w:eastAsia="Times New Roman" w:cs="Times New Roman"/>
          <w:i/>
          <w:color w:val="000000"/>
        </w:rPr>
        <w:t>Jesus answered and said to him, “Because I said to you that I saw you under the fig tree, do you believe? You will see greater things than these.”</w:t>
      </w:r>
      <w:r w:rsidRPr="00466CC4">
        <w:rPr>
          <w:rFonts w:eastAsia="Times New Roman" w:cs="Times New Roman"/>
          <w:i/>
          <w:color w:val="000000"/>
          <w:shd w:val="clear" w:color="auto" w:fill="FFFFFF"/>
        </w:rPr>
        <w:t> </w:t>
      </w:r>
      <w:r w:rsidRPr="00466CC4">
        <w:rPr>
          <w:rFonts w:eastAsia="Times New Roman" w:cs="Times New Roman"/>
          <w:color w:val="000000"/>
          <w:shd w:val="clear" w:color="auto" w:fill="FFFFFF"/>
        </w:rPr>
        <w:t xml:space="preserve"> (Jn.1.47-50)</w:t>
      </w:r>
      <w:r w:rsidR="00E57CF1">
        <w:rPr>
          <w:rFonts w:eastAsia="Times New Roman" w:cs="Times New Roman"/>
        </w:rPr>
        <w:t xml:space="preserve"> </w:t>
      </w:r>
    </w:p>
    <w:p w14:paraId="716AD463" w14:textId="77777777" w:rsidR="001A5538" w:rsidRDefault="001A5538" w:rsidP="00104217">
      <w:pPr>
        <w:jc w:val="both"/>
        <w:rPr>
          <w:rFonts w:eastAsia="Times New Roman" w:cs="Times New Roman"/>
        </w:rPr>
      </w:pPr>
    </w:p>
    <w:p w14:paraId="5C7B7DE3" w14:textId="724ABBA4" w:rsidR="00E57CF1" w:rsidRPr="00E57CF1" w:rsidRDefault="00EE3B1F" w:rsidP="00104217">
      <w:pPr>
        <w:jc w:val="both"/>
        <w:rPr>
          <w:rFonts w:eastAsia="Times New Roman" w:cs="Times New Roman"/>
        </w:rPr>
      </w:pPr>
      <w:r>
        <w:t xml:space="preserve">The last verse of chapter one becomes the hinge for the </w:t>
      </w:r>
      <w:r w:rsidR="001A5538">
        <w:t xml:space="preserve">understanding why the disciples were invited to </w:t>
      </w:r>
      <w:r>
        <w:t>the wedd</w:t>
      </w:r>
      <w:r w:rsidR="001A5538">
        <w:t>ing at</w:t>
      </w:r>
      <w:r>
        <w:t xml:space="preserve"> Cana of Galilee.</w:t>
      </w:r>
      <w:r w:rsidR="001A5538">
        <w:t xml:space="preserve"> Jesus told Nathanael, “</w:t>
      </w:r>
      <w:r w:rsidR="001A5538" w:rsidRPr="00E14728">
        <w:rPr>
          <w:rFonts w:eastAsia="Times New Roman" w:cs="Times New Roman"/>
          <w:i/>
          <w:color w:val="000000"/>
        </w:rPr>
        <w:t>You will see greater things than these.”</w:t>
      </w:r>
      <w:r w:rsidR="001A5538" w:rsidRPr="00E14728">
        <w:rPr>
          <w:rFonts w:eastAsia="Times New Roman" w:cs="Times New Roman"/>
          <w:i/>
          <w:color w:val="000000"/>
          <w:shd w:val="clear" w:color="auto" w:fill="FFFFFF"/>
        </w:rPr>
        <w:t> </w:t>
      </w:r>
    </w:p>
    <w:p w14:paraId="0B1CCCDB" w14:textId="77777777" w:rsidR="001A5538" w:rsidRDefault="001A5538" w:rsidP="00104217">
      <w:pPr>
        <w:jc w:val="both"/>
        <w:rPr>
          <w:b/>
        </w:rPr>
      </w:pPr>
    </w:p>
    <w:p w14:paraId="7B0B958E" w14:textId="62CBAD56" w:rsidR="00BB06DA" w:rsidRPr="00BB06DA" w:rsidRDefault="00BB06DA" w:rsidP="00104217">
      <w:pPr>
        <w:jc w:val="both"/>
        <w:rPr>
          <w:b/>
        </w:rPr>
      </w:pPr>
      <w:r w:rsidRPr="00466CC4">
        <w:rPr>
          <w:b/>
        </w:rPr>
        <w:t>On the Third Day</w:t>
      </w:r>
    </w:p>
    <w:p w14:paraId="54997129" w14:textId="77777777" w:rsidR="0084396E" w:rsidRPr="00E14728" w:rsidRDefault="0084396E" w:rsidP="00104217">
      <w:pPr>
        <w:jc w:val="both"/>
      </w:pPr>
    </w:p>
    <w:p w14:paraId="4D38C3C6" w14:textId="77777777" w:rsidR="001A5538" w:rsidRDefault="00EE3B1F" w:rsidP="00104217">
      <w:pPr>
        <w:jc w:val="both"/>
        <w:rPr>
          <w:rFonts w:eastAsia="Times New Roman" w:cs="Times New Roman"/>
          <w:color w:val="000000"/>
        </w:rPr>
      </w:pPr>
      <w:r>
        <w:t>The</w:t>
      </w:r>
      <w:r w:rsidR="001A5538">
        <w:t>n</w:t>
      </w:r>
      <w:r>
        <w:t xml:space="preserve"> story of the wedding of Cana begins</w:t>
      </w:r>
      <w:r w:rsidR="001A5538">
        <w:t xml:space="preserve"> in chapter two saying</w:t>
      </w:r>
      <w:r w:rsidR="00BB06DA">
        <w:t>, “</w:t>
      </w:r>
      <w:r w:rsidR="00BB06DA" w:rsidRPr="00875383">
        <w:rPr>
          <w:rFonts w:eastAsia="Times New Roman" w:cs="Times New Roman"/>
          <w:i/>
          <w:color w:val="000000"/>
        </w:rPr>
        <w:t>On the third day there was a wedding in Cana of Galilee</w:t>
      </w:r>
      <w:r w:rsidR="00BB06DA">
        <w:rPr>
          <w:rFonts w:eastAsia="Times New Roman" w:cs="Times New Roman"/>
          <w:i/>
          <w:color w:val="000000"/>
        </w:rPr>
        <w:t>.”</w:t>
      </w:r>
      <w:r w:rsidR="00BB06DA">
        <w:rPr>
          <w:rFonts w:eastAsia="Times New Roman" w:cs="Times New Roman"/>
          <w:color w:val="000000"/>
        </w:rPr>
        <w:t xml:space="preserve"> (Jn.2.1a)</w:t>
      </w:r>
      <w:r w:rsidR="00BB06DA">
        <w:rPr>
          <w:rFonts w:eastAsia="Times New Roman" w:cs="Times New Roman"/>
          <w:i/>
          <w:color w:val="000000"/>
        </w:rPr>
        <w:t xml:space="preserve"> </w:t>
      </w:r>
      <w:r w:rsidR="00BB06DA">
        <w:rPr>
          <w:rFonts w:eastAsia="Times New Roman" w:cs="Times New Roman"/>
          <w:color w:val="000000"/>
        </w:rPr>
        <w:t xml:space="preserve">Most scholar agree that the reference to </w:t>
      </w:r>
      <w:r w:rsidR="00BB06DA">
        <w:rPr>
          <w:rFonts w:eastAsia="Times New Roman" w:cs="Times New Roman"/>
          <w:i/>
          <w:color w:val="000000"/>
        </w:rPr>
        <w:t xml:space="preserve">“On the third day” </w:t>
      </w:r>
      <w:r w:rsidR="00BB06DA">
        <w:rPr>
          <w:rFonts w:eastAsia="Times New Roman" w:cs="Times New Roman"/>
          <w:color w:val="000000"/>
        </w:rPr>
        <w:t xml:space="preserve">is to establish a direct connection with what took place two days earlier when Jesus told Nathanael, </w:t>
      </w:r>
      <w:r w:rsidR="00BB06DA">
        <w:rPr>
          <w:rFonts w:eastAsia="Times New Roman" w:cs="Times New Roman"/>
          <w:i/>
          <w:color w:val="000000"/>
        </w:rPr>
        <w:t>“Y</w:t>
      </w:r>
      <w:r w:rsidR="00BB06DA" w:rsidRPr="00E14728">
        <w:rPr>
          <w:rFonts w:eastAsia="Times New Roman" w:cs="Times New Roman"/>
          <w:i/>
          <w:color w:val="000000"/>
        </w:rPr>
        <w:t>ou will see greater things than these.”</w:t>
      </w:r>
      <w:r w:rsidR="00BB06DA">
        <w:rPr>
          <w:rFonts w:eastAsia="Times New Roman" w:cs="Times New Roman"/>
          <w:color w:val="000000"/>
        </w:rPr>
        <w:t xml:space="preserve"> </w:t>
      </w:r>
    </w:p>
    <w:p w14:paraId="534C9BEC" w14:textId="77777777" w:rsidR="001A5538" w:rsidRDefault="001A5538" w:rsidP="00104217">
      <w:pPr>
        <w:jc w:val="both"/>
        <w:rPr>
          <w:rFonts w:eastAsia="Times New Roman" w:cs="Times New Roman"/>
          <w:color w:val="000000"/>
        </w:rPr>
      </w:pPr>
    </w:p>
    <w:p w14:paraId="58A007F1" w14:textId="34587F89" w:rsidR="00E57CF1" w:rsidRPr="00E57CF1" w:rsidRDefault="00BB06DA" w:rsidP="00104217">
      <w:pPr>
        <w:jc w:val="both"/>
        <w:rPr>
          <w:rFonts w:eastAsia="Times New Roman" w:cs="Times New Roman"/>
          <w:color w:val="000000"/>
        </w:rPr>
      </w:pPr>
      <w:r>
        <w:rPr>
          <w:rFonts w:eastAsia="Times New Roman" w:cs="Times New Roman"/>
          <w:color w:val="000000"/>
        </w:rPr>
        <w:t xml:space="preserve">The miracle at Cana was the “beginning of the signs” </w:t>
      </w:r>
      <w:r w:rsidR="00EE3B1F">
        <w:rPr>
          <w:rFonts w:eastAsia="Times New Roman" w:cs="Times New Roman"/>
          <w:color w:val="000000"/>
        </w:rPr>
        <w:t xml:space="preserve">of Christ. </w:t>
      </w:r>
      <w:r w:rsidR="001A5538">
        <w:rPr>
          <w:rFonts w:eastAsia="Times New Roman" w:cs="Times New Roman"/>
          <w:color w:val="000000"/>
        </w:rPr>
        <w:t>Even though Christ was apprehensive about the use of signs He knew that God would use signs to bring people to saving faith. Even in our text v</w:t>
      </w:r>
      <w:r w:rsidR="00E57CF1">
        <w:rPr>
          <w:rFonts w:eastAsia="Times New Roman" w:cs="Times New Roman"/>
          <w:color w:val="000000"/>
        </w:rPr>
        <w:t>erse eleven explains</w:t>
      </w:r>
      <w:r w:rsidR="00EE3B1F">
        <w:rPr>
          <w:rFonts w:eastAsia="Times New Roman" w:cs="Times New Roman"/>
          <w:color w:val="000000"/>
        </w:rPr>
        <w:t xml:space="preserve">, </w:t>
      </w:r>
      <w:r w:rsidR="00EE3B1F" w:rsidRPr="00466CC4">
        <w:rPr>
          <w:rFonts w:eastAsia="Times New Roman" w:cs="Times New Roman"/>
          <w:color w:val="000000"/>
        </w:rPr>
        <w:t>“</w:t>
      </w:r>
      <w:r w:rsidRPr="00466CC4">
        <w:rPr>
          <w:rFonts w:eastAsia="Times New Roman" w:cs="Times New Roman"/>
          <w:i/>
          <w:color w:val="000000"/>
        </w:rPr>
        <w:t>This beginning of </w:t>
      </w:r>
      <w:r w:rsidRPr="00466CC4">
        <w:rPr>
          <w:rFonts w:eastAsia="Times New Roman" w:cs="Times New Roman"/>
          <w:i/>
          <w:iCs/>
          <w:color w:val="000000"/>
        </w:rPr>
        <w:t>His</w:t>
      </w:r>
      <w:r w:rsidRPr="00466CC4">
        <w:rPr>
          <w:rFonts w:eastAsia="Times New Roman" w:cs="Times New Roman"/>
          <w:i/>
          <w:color w:val="000000"/>
        </w:rPr>
        <w:t> signs Jesus did in Cana of Galilee, and manifested His glory, and His disciples believed in Him.</w:t>
      </w:r>
      <w:r w:rsidR="00EE3B1F" w:rsidRPr="00466CC4">
        <w:rPr>
          <w:rFonts w:eastAsia="Times New Roman" w:cs="Times New Roman"/>
          <w:i/>
          <w:color w:val="000000"/>
        </w:rPr>
        <w:t>”</w:t>
      </w:r>
      <w:r w:rsidRPr="00466CC4">
        <w:rPr>
          <w:rFonts w:eastAsia="Times New Roman" w:cs="Times New Roman"/>
          <w:i/>
          <w:color w:val="000000"/>
        </w:rPr>
        <w:t xml:space="preserve"> </w:t>
      </w:r>
      <w:r w:rsidRPr="00466CC4">
        <w:rPr>
          <w:rFonts w:eastAsia="Times New Roman" w:cs="Times New Roman"/>
          <w:color w:val="000000"/>
        </w:rPr>
        <w:t>(Jn.2.11)</w:t>
      </w:r>
      <w:r w:rsidR="00E57CF1" w:rsidRPr="00466CC4">
        <w:rPr>
          <w:rFonts w:eastAsia="Times New Roman" w:cs="Times New Roman"/>
          <w:color w:val="000000"/>
        </w:rPr>
        <w:t xml:space="preserve"> </w:t>
      </w:r>
      <w:r w:rsidRPr="00466CC4">
        <w:t xml:space="preserve">So, </w:t>
      </w:r>
      <w:r w:rsidR="009871B2" w:rsidRPr="00466CC4">
        <w:t>we can conclude that one reas</w:t>
      </w:r>
      <w:r w:rsidR="009871B2">
        <w:t xml:space="preserve">on </w:t>
      </w:r>
      <w:r w:rsidR="00EE3B1F">
        <w:t xml:space="preserve">why </w:t>
      </w:r>
      <w:r>
        <w:t xml:space="preserve">Jesus’ disciples </w:t>
      </w:r>
      <w:r>
        <w:t xml:space="preserve">were </w:t>
      </w:r>
      <w:r>
        <w:t>invited</w:t>
      </w:r>
      <w:r>
        <w:t xml:space="preserve"> to the wedding at Cana was for Jesus to manifest His glory as the Son of God and begin His signs and miracles so that people, especially His disciples, would believe in Him. </w:t>
      </w:r>
    </w:p>
    <w:p w14:paraId="05ABE330" w14:textId="77777777" w:rsidR="0084396E" w:rsidRDefault="0084396E" w:rsidP="00104217">
      <w:pPr>
        <w:jc w:val="both"/>
      </w:pPr>
    </w:p>
    <w:p w14:paraId="1B9B0464" w14:textId="28E83E0C" w:rsidR="00EE3B1F" w:rsidRDefault="00EE3B1F" w:rsidP="00104217">
      <w:pPr>
        <w:jc w:val="both"/>
      </w:pPr>
      <w:r>
        <w:t>But the host family would not have known anything about this</w:t>
      </w:r>
      <w:r w:rsidR="001A5538">
        <w:t xml:space="preserve"> </w:t>
      </w:r>
      <w:r w:rsidR="00876A73">
        <w:t>miracle when they</w:t>
      </w:r>
      <w:r w:rsidR="001A5538">
        <w:t xml:space="preserve"> invited His disciples to the wedding</w:t>
      </w:r>
      <w:r>
        <w:t xml:space="preserve">. </w:t>
      </w:r>
      <w:r w:rsidR="00272010" w:rsidRPr="00272010">
        <w:t>Jesus manifesting His glory so that His disciples would believe in Him</w:t>
      </w:r>
      <w:r w:rsidR="00272010">
        <w:rPr>
          <w:sz w:val="36"/>
          <w:szCs w:val="36"/>
        </w:rPr>
        <w:t xml:space="preserve"> </w:t>
      </w:r>
      <w:r w:rsidR="00BB06DA">
        <w:t xml:space="preserve">really doesn’t answer the question why Jesus’ disciples were invited to the wedding of Cana. </w:t>
      </w:r>
      <w:r w:rsidR="00E57CF1">
        <w:t>The fact is that Jesus’ disciples</w:t>
      </w:r>
      <w:r>
        <w:t xml:space="preserve"> were not family. The disciples</w:t>
      </w:r>
      <w:r w:rsidR="00BB06DA">
        <w:t xml:space="preserve"> probably didn’t </w:t>
      </w:r>
      <w:r>
        <w:t>know the Bride or Groom and the Bride and Groom probably didn’t know the disciples. The fact is that Jesus’s disciples were strangers at the banquet.</w:t>
      </w:r>
      <w:r w:rsidR="00BB06DA">
        <w:t xml:space="preserve"> And for</w:t>
      </w:r>
      <w:r>
        <w:t xml:space="preserve"> </w:t>
      </w:r>
      <w:r w:rsidR="00BB06DA">
        <w:t xml:space="preserve">strangers to be invited to a weeklong celebration that included a full course of food and drinks was highly unusual. </w:t>
      </w:r>
    </w:p>
    <w:p w14:paraId="2C1D7927" w14:textId="77777777" w:rsidR="00EE3B1F" w:rsidRDefault="00EE3B1F" w:rsidP="00104217">
      <w:pPr>
        <w:jc w:val="both"/>
      </w:pPr>
    </w:p>
    <w:p w14:paraId="0B6FD957" w14:textId="4319493F" w:rsidR="00BB06DA" w:rsidRDefault="00EE3B1F" w:rsidP="00104217">
      <w:pPr>
        <w:jc w:val="both"/>
      </w:pPr>
      <w:r>
        <w:t>One might conclude that</w:t>
      </w:r>
      <w:r w:rsidR="00E104E1">
        <w:t xml:space="preserve"> Jesus’ disciples </w:t>
      </w:r>
      <w:r>
        <w:t xml:space="preserve">were nothing more than </w:t>
      </w:r>
      <w:r w:rsidR="00E104E1">
        <w:t>New Testament wedding crash</w:t>
      </w:r>
      <w:r>
        <w:t>ers. But</w:t>
      </w:r>
      <w:r w:rsidR="00E104E1">
        <w:t xml:space="preserve"> I don’t think so. I think Jesus’ disciples were invited to the wedding because </w:t>
      </w:r>
      <w:r w:rsidR="001A5538">
        <w:t xml:space="preserve">Jesus insisted that they attend because </w:t>
      </w:r>
      <w:r w:rsidR="00E104E1">
        <w:t xml:space="preserve">they were part of Jesus’ new family, the people of His own possession, the </w:t>
      </w:r>
      <w:r>
        <w:t>first microcosm of the people of faith that follow Christ</w:t>
      </w:r>
      <w:r w:rsidR="00E104E1">
        <w:t>. I believe that Jesus’ disciples were invited to the wedding because in Christ strangers are invited to the banquet.</w:t>
      </w:r>
    </w:p>
    <w:p w14:paraId="2E8E8634" w14:textId="77777777" w:rsidR="00E104E1" w:rsidRDefault="00E104E1" w:rsidP="00104217">
      <w:pPr>
        <w:jc w:val="both"/>
      </w:pPr>
    </w:p>
    <w:p w14:paraId="412954E0" w14:textId="7F03BF25" w:rsidR="00E104E1" w:rsidRPr="00E104E1" w:rsidRDefault="00E104E1" w:rsidP="00104217">
      <w:pPr>
        <w:jc w:val="both"/>
        <w:rPr>
          <w:b/>
        </w:rPr>
      </w:pPr>
      <w:r w:rsidRPr="00466CC4">
        <w:rPr>
          <w:b/>
        </w:rPr>
        <w:t>S</w:t>
      </w:r>
      <w:r w:rsidRPr="00466CC4">
        <w:rPr>
          <w:b/>
        </w:rPr>
        <w:t xml:space="preserve">trangers are </w:t>
      </w:r>
      <w:r w:rsidRPr="00466CC4">
        <w:rPr>
          <w:b/>
        </w:rPr>
        <w:t>Invited to the B</w:t>
      </w:r>
      <w:r w:rsidRPr="00466CC4">
        <w:rPr>
          <w:b/>
        </w:rPr>
        <w:t>anquet</w:t>
      </w:r>
    </w:p>
    <w:p w14:paraId="1EF0F04A" w14:textId="77777777" w:rsidR="00E104E1" w:rsidRDefault="00E104E1" w:rsidP="00104217">
      <w:pPr>
        <w:jc w:val="both"/>
      </w:pPr>
    </w:p>
    <w:p w14:paraId="681508E1" w14:textId="52558255" w:rsidR="00E104E1" w:rsidRDefault="00E104E1" w:rsidP="00104217">
      <w:pPr>
        <w:jc w:val="both"/>
      </w:pPr>
      <w:r>
        <w:t xml:space="preserve">Let me explain. Notice that the city is identified as </w:t>
      </w:r>
      <w:r w:rsidRPr="00E104E1">
        <w:rPr>
          <w:i/>
        </w:rPr>
        <w:t>Cana of Galilee</w:t>
      </w:r>
      <w:r w:rsidR="009871B2">
        <w:t xml:space="preserve"> two times </w:t>
      </w:r>
      <w:r>
        <w:t xml:space="preserve">in the story. Not just Cana but </w:t>
      </w:r>
      <w:r w:rsidRPr="00223D26">
        <w:rPr>
          <w:i/>
        </w:rPr>
        <w:t>Cana of Galilee</w:t>
      </w:r>
      <w:r>
        <w:t xml:space="preserve">. Why is the significant? </w:t>
      </w:r>
      <w:r w:rsidR="009871B2">
        <w:t xml:space="preserve">Because the Prophet Isaiah had </w:t>
      </w:r>
      <w:r>
        <w:t>prophesied in the eight</w:t>
      </w:r>
      <w:r w:rsidR="009871B2">
        <w:t>h</w:t>
      </w:r>
      <w:r>
        <w:t xml:space="preserve"> century before Christ,</w:t>
      </w:r>
      <w:r w:rsidR="009871B2">
        <w:t xml:space="preserve"> that the Messiah would bring the light of the Gospel to the people of Galilee. Isaiah tells us,</w:t>
      </w:r>
    </w:p>
    <w:p w14:paraId="1E99D670" w14:textId="77777777" w:rsidR="00E104E1" w:rsidRDefault="00E104E1" w:rsidP="00104217">
      <w:pPr>
        <w:jc w:val="both"/>
      </w:pPr>
    </w:p>
    <w:p w14:paraId="77C7DD93" w14:textId="3F8E009D" w:rsidR="00E104E1" w:rsidRDefault="00E104E1" w:rsidP="00104217">
      <w:pPr>
        <w:jc w:val="both"/>
        <w:rPr>
          <w:rStyle w:val="text"/>
          <w:rFonts w:cs="Times New Roman"/>
          <w:color w:val="000000"/>
        </w:rPr>
      </w:pPr>
      <w:r w:rsidRPr="00E104E1">
        <w:rPr>
          <w:rStyle w:val="text"/>
          <w:rFonts w:cs="Times New Roman"/>
          <w:i/>
          <w:color w:val="000000"/>
        </w:rPr>
        <w:t>But there will be no</w:t>
      </w:r>
      <w:r w:rsidRPr="00E104E1">
        <w:rPr>
          <w:rStyle w:val="apple-converted-space"/>
          <w:rFonts w:cs="Times New Roman"/>
          <w:i/>
          <w:color w:val="000000"/>
        </w:rPr>
        <w:t> </w:t>
      </w:r>
      <w:r w:rsidRPr="00E104E1">
        <w:rPr>
          <w:rStyle w:val="text"/>
          <w:rFonts w:cs="Times New Roman"/>
          <w:i/>
          <w:iCs/>
          <w:color w:val="000000"/>
        </w:rPr>
        <w:t>more</w:t>
      </w:r>
      <w:r w:rsidRPr="00E104E1">
        <w:rPr>
          <w:rStyle w:val="apple-converted-space"/>
          <w:rFonts w:cs="Times New Roman"/>
          <w:i/>
          <w:color w:val="000000"/>
        </w:rPr>
        <w:t> </w:t>
      </w:r>
      <w:r w:rsidRPr="00E104E1">
        <w:rPr>
          <w:rStyle w:val="text"/>
          <w:rFonts w:cs="Times New Roman"/>
          <w:i/>
          <w:color w:val="000000"/>
        </w:rPr>
        <w:t>gloom for her who was in anguish; in earlier times He</w:t>
      </w:r>
      <w:r w:rsidRPr="00E104E1">
        <w:rPr>
          <w:rStyle w:val="apple-converted-space"/>
          <w:rFonts w:cs="Times New Roman"/>
          <w:i/>
          <w:color w:val="000000"/>
        </w:rPr>
        <w:t> </w:t>
      </w:r>
      <w:r w:rsidRPr="00E104E1">
        <w:rPr>
          <w:rStyle w:val="text"/>
          <w:rFonts w:cs="Times New Roman"/>
          <w:i/>
          <w:color w:val="000000"/>
        </w:rPr>
        <w:t>treated the</w:t>
      </w:r>
      <w:r w:rsidRPr="00E104E1">
        <w:rPr>
          <w:rStyle w:val="apple-converted-space"/>
          <w:rFonts w:cs="Times New Roman"/>
          <w:i/>
          <w:color w:val="000000"/>
        </w:rPr>
        <w:t> </w:t>
      </w:r>
      <w:r w:rsidRPr="00E104E1">
        <w:rPr>
          <w:rStyle w:val="text"/>
          <w:rFonts w:cs="Times New Roman"/>
          <w:i/>
          <w:color w:val="000000"/>
        </w:rPr>
        <w:t>land of Zebulun and the land of Naphtali with contempt, but later on He shall make</w:t>
      </w:r>
      <w:r w:rsidRPr="00E104E1">
        <w:rPr>
          <w:rStyle w:val="apple-converted-space"/>
          <w:rFonts w:cs="Times New Roman"/>
          <w:i/>
          <w:color w:val="000000"/>
        </w:rPr>
        <w:t> </w:t>
      </w:r>
      <w:r w:rsidRPr="00E104E1">
        <w:rPr>
          <w:rStyle w:val="text"/>
          <w:rFonts w:cs="Times New Roman"/>
          <w:i/>
          <w:iCs/>
          <w:color w:val="000000"/>
        </w:rPr>
        <w:t>it</w:t>
      </w:r>
      <w:r w:rsidRPr="00E104E1">
        <w:rPr>
          <w:rStyle w:val="apple-converted-space"/>
          <w:rFonts w:cs="Times New Roman"/>
          <w:i/>
          <w:color w:val="000000"/>
        </w:rPr>
        <w:t> </w:t>
      </w:r>
      <w:r w:rsidRPr="00E104E1">
        <w:rPr>
          <w:rStyle w:val="text"/>
          <w:rFonts w:cs="Times New Roman"/>
          <w:i/>
          <w:color w:val="000000"/>
        </w:rPr>
        <w:t>glorious, by the way of the sea, on the other side of Jordan, Galilee of the</w:t>
      </w:r>
      <w:r w:rsidRPr="00E104E1">
        <w:rPr>
          <w:rStyle w:val="apple-converted-space"/>
          <w:rFonts w:cs="Times New Roman"/>
          <w:i/>
          <w:color w:val="000000"/>
        </w:rPr>
        <w:t> </w:t>
      </w:r>
      <w:r w:rsidRPr="00E104E1">
        <w:rPr>
          <w:rStyle w:val="text"/>
          <w:rFonts w:cs="Times New Roman"/>
          <w:i/>
          <w:color w:val="000000"/>
        </w:rPr>
        <w:t>Gentiles.</w:t>
      </w:r>
      <w:r>
        <w:rPr>
          <w:rStyle w:val="text"/>
          <w:rFonts w:cs="Times New Roman"/>
          <w:i/>
          <w:color w:val="000000"/>
        </w:rPr>
        <w:t xml:space="preserve"> </w:t>
      </w:r>
      <w:r>
        <w:rPr>
          <w:rStyle w:val="text"/>
          <w:rFonts w:cs="Times New Roman"/>
          <w:color w:val="000000"/>
        </w:rPr>
        <w:t>(Is.9.1) The city of Cana is located in the region described here in Isaiah.</w:t>
      </w:r>
    </w:p>
    <w:p w14:paraId="2F77CD9F" w14:textId="46E129CA" w:rsidR="00E104E1" w:rsidRDefault="00E104E1" w:rsidP="00104217">
      <w:pPr>
        <w:jc w:val="both"/>
        <w:rPr>
          <w:rStyle w:val="text"/>
          <w:rFonts w:cs="Times New Roman"/>
          <w:color w:val="000000"/>
        </w:rPr>
      </w:pPr>
      <w:r>
        <w:rPr>
          <w:rStyle w:val="text"/>
          <w:rFonts w:cs="Times New Roman"/>
          <w:color w:val="000000"/>
        </w:rPr>
        <w:t xml:space="preserve">The prophecy continues, </w:t>
      </w:r>
      <w:r w:rsidRPr="00E104E1">
        <w:rPr>
          <w:rStyle w:val="text"/>
          <w:rFonts w:cs="Times New Roman"/>
          <w:i/>
          <w:color w:val="000000"/>
        </w:rPr>
        <w:t>The people who walk in darkness</w:t>
      </w:r>
      <w:r>
        <w:rPr>
          <w:rFonts w:cs="Times New Roman"/>
          <w:i/>
          <w:color w:val="000000"/>
        </w:rPr>
        <w:t xml:space="preserve"> w</w:t>
      </w:r>
      <w:r w:rsidRPr="00E104E1">
        <w:rPr>
          <w:rStyle w:val="text"/>
          <w:rFonts w:cs="Times New Roman"/>
          <w:i/>
          <w:color w:val="000000"/>
        </w:rPr>
        <w:t>ill see a great light;</w:t>
      </w:r>
      <w:r>
        <w:rPr>
          <w:rFonts w:cs="Times New Roman"/>
          <w:i/>
          <w:color w:val="000000"/>
        </w:rPr>
        <w:t xml:space="preserve"> </w:t>
      </w:r>
      <w:r w:rsidRPr="00E104E1">
        <w:rPr>
          <w:rStyle w:val="text"/>
          <w:rFonts w:cs="Times New Roman"/>
          <w:i/>
          <w:color w:val="000000"/>
        </w:rPr>
        <w:t>Those who live in a dark land,</w:t>
      </w:r>
      <w:r>
        <w:rPr>
          <w:rFonts w:cs="Times New Roman"/>
          <w:i/>
          <w:color w:val="000000"/>
        </w:rPr>
        <w:t xml:space="preserve"> t</w:t>
      </w:r>
      <w:r w:rsidRPr="00E104E1">
        <w:rPr>
          <w:rStyle w:val="text"/>
          <w:rFonts w:cs="Times New Roman"/>
          <w:i/>
          <w:color w:val="000000"/>
        </w:rPr>
        <w:t>he light will shine on them.</w:t>
      </w:r>
      <w:r>
        <w:rPr>
          <w:rFonts w:cs="Times New Roman"/>
          <w:i/>
          <w:color w:val="000000"/>
        </w:rPr>
        <w:t xml:space="preserve"> </w:t>
      </w:r>
      <w:r w:rsidRPr="00E104E1">
        <w:rPr>
          <w:rStyle w:val="text"/>
          <w:rFonts w:cs="Times New Roman"/>
          <w:i/>
          <w:color w:val="000000"/>
        </w:rPr>
        <w:t>You shall multiply the nation,</w:t>
      </w:r>
      <w:r>
        <w:rPr>
          <w:rFonts w:cs="Times New Roman"/>
          <w:i/>
          <w:color w:val="000000"/>
        </w:rPr>
        <w:t xml:space="preserve"> You</w:t>
      </w:r>
      <w:r w:rsidRPr="00E104E1">
        <w:rPr>
          <w:rStyle w:val="apple-converted-space"/>
          <w:rFonts w:cs="Times New Roman"/>
          <w:i/>
          <w:color w:val="000000"/>
        </w:rPr>
        <w:t> </w:t>
      </w:r>
      <w:r w:rsidRPr="00E104E1">
        <w:rPr>
          <w:rStyle w:val="text"/>
          <w:rFonts w:cs="Times New Roman"/>
          <w:i/>
          <w:color w:val="000000"/>
        </w:rPr>
        <w:t>shall</w:t>
      </w:r>
      <w:r w:rsidRPr="00E104E1">
        <w:rPr>
          <w:rStyle w:val="apple-converted-space"/>
          <w:rFonts w:cs="Times New Roman"/>
          <w:i/>
          <w:color w:val="000000"/>
        </w:rPr>
        <w:t> </w:t>
      </w:r>
      <w:r w:rsidRPr="00E104E1">
        <w:rPr>
          <w:rStyle w:val="text"/>
          <w:rFonts w:cs="Times New Roman"/>
          <w:i/>
          <w:color w:val="000000"/>
        </w:rPr>
        <w:t>increase</w:t>
      </w:r>
      <w:r w:rsidRPr="00E104E1">
        <w:rPr>
          <w:rStyle w:val="apple-converted-space"/>
          <w:rFonts w:cs="Times New Roman"/>
          <w:i/>
          <w:color w:val="000000"/>
        </w:rPr>
        <w:t> </w:t>
      </w:r>
      <w:r w:rsidRPr="00E104E1">
        <w:rPr>
          <w:rStyle w:val="text"/>
          <w:rFonts w:cs="Times New Roman"/>
          <w:i/>
          <w:color w:val="000000"/>
        </w:rPr>
        <w:t>their gladness;</w:t>
      </w:r>
      <w:r>
        <w:rPr>
          <w:rFonts w:cs="Times New Roman"/>
          <w:i/>
          <w:color w:val="000000"/>
        </w:rPr>
        <w:t xml:space="preserve"> </w:t>
      </w:r>
      <w:r w:rsidRPr="00E104E1">
        <w:rPr>
          <w:rStyle w:val="text"/>
          <w:rFonts w:cs="Times New Roman"/>
          <w:i/>
          <w:color w:val="000000"/>
        </w:rPr>
        <w:t>They will be glad in Your presence</w:t>
      </w:r>
      <w:r>
        <w:rPr>
          <w:rFonts w:cs="Times New Roman"/>
          <w:i/>
          <w:color w:val="000000"/>
        </w:rPr>
        <w:t xml:space="preserve"> a</w:t>
      </w:r>
      <w:r w:rsidRPr="00E104E1">
        <w:rPr>
          <w:rStyle w:val="text"/>
          <w:rFonts w:cs="Times New Roman"/>
          <w:i/>
          <w:color w:val="000000"/>
        </w:rPr>
        <w:t>s with the gladness</w:t>
      </w:r>
      <w:r w:rsidRPr="00E104E1">
        <w:rPr>
          <w:rStyle w:val="apple-converted-space"/>
          <w:rFonts w:cs="Times New Roman"/>
          <w:i/>
          <w:color w:val="000000"/>
        </w:rPr>
        <w:t> </w:t>
      </w:r>
      <w:r w:rsidRPr="00E104E1">
        <w:rPr>
          <w:rStyle w:val="text"/>
          <w:rFonts w:cs="Times New Roman"/>
          <w:i/>
          <w:color w:val="000000"/>
        </w:rPr>
        <w:t>of harvest,</w:t>
      </w:r>
      <w:r>
        <w:rPr>
          <w:rFonts w:cs="Times New Roman"/>
          <w:i/>
          <w:color w:val="000000"/>
        </w:rPr>
        <w:t xml:space="preserve"> a</w:t>
      </w:r>
      <w:r w:rsidRPr="00E104E1">
        <w:rPr>
          <w:rStyle w:val="text"/>
          <w:rFonts w:cs="Times New Roman"/>
          <w:i/>
          <w:color w:val="000000"/>
        </w:rPr>
        <w:t>s</w:t>
      </w:r>
      <w:r w:rsidRPr="00E104E1">
        <w:rPr>
          <w:rStyle w:val="apple-converted-space"/>
          <w:rFonts w:cs="Times New Roman"/>
          <w:i/>
          <w:color w:val="000000"/>
        </w:rPr>
        <w:t> </w:t>
      </w:r>
      <w:r w:rsidRPr="00E104E1">
        <w:rPr>
          <w:rStyle w:val="text"/>
          <w:rFonts w:cs="Times New Roman"/>
          <w:i/>
          <w:color w:val="000000"/>
        </w:rPr>
        <w:t>men rejoice when they divide the spoil.</w:t>
      </w:r>
      <w:r>
        <w:rPr>
          <w:rStyle w:val="text"/>
          <w:rFonts w:cs="Times New Roman"/>
          <w:i/>
          <w:color w:val="000000"/>
        </w:rPr>
        <w:t xml:space="preserve"> </w:t>
      </w:r>
      <w:r>
        <w:rPr>
          <w:rStyle w:val="text"/>
          <w:rFonts w:cs="Times New Roman"/>
          <w:color w:val="000000"/>
        </w:rPr>
        <w:t>(Is.9.2-3) Sounds like a celebration banquet to me!</w:t>
      </w:r>
    </w:p>
    <w:p w14:paraId="470D0AF7" w14:textId="77777777" w:rsidR="00E104E1" w:rsidRDefault="00E104E1" w:rsidP="00104217">
      <w:pPr>
        <w:jc w:val="both"/>
        <w:rPr>
          <w:rStyle w:val="text"/>
          <w:rFonts w:cs="Times New Roman"/>
          <w:color w:val="000000"/>
        </w:rPr>
      </w:pPr>
    </w:p>
    <w:p w14:paraId="1F9D474A" w14:textId="53BE1EF8" w:rsidR="00E104E1" w:rsidRDefault="00E104E1" w:rsidP="00104217">
      <w:pPr>
        <w:jc w:val="both"/>
        <w:rPr>
          <w:rFonts w:eastAsia="Times New Roman" w:cs="Times New Roman"/>
          <w:color w:val="000000"/>
        </w:rPr>
      </w:pPr>
      <w:r>
        <w:rPr>
          <w:rStyle w:val="text"/>
          <w:rFonts w:cs="Times New Roman"/>
          <w:color w:val="000000"/>
        </w:rPr>
        <w:t>What’s the reason for the banquet</w:t>
      </w:r>
      <w:r w:rsidR="00E57CF1">
        <w:rPr>
          <w:rStyle w:val="text"/>
          <w:rFonts w:cs="Times New Roman"/>
          <w:color w:val="000000"/>
        </w:rPr>
        <w:t xml:space="preserve"> describe by Isaiah in the Galilee of the Gentiles</w:t>
      </w:r>
      <w:r>
        <w:rPr>
          <w:rStyle w:val="text"/>
          <w:rFonts w:cs="Times New Roman"/>
          <w:color w:val="000000"/>
        </w:rPr>
        <w:t xml:space="preserve">? </w:t>
      </w:r>
      <w:r w:rsidRPr="00E104E1">
        <w:rPr>
          <w:rFonts w:eastAsia="Times New Roman" w:cs="Times New Roman"/>
          <w:i/>
          <w:color w:val="000000"/>
        </w:rPr>
        <w:t>For a child will be born to us, a son will be given to us;</w:t>
      </w:r>
      <w:r>
        <w:rPr>
          <w:rFonts w:eastAsia="Times New Roman" w:cs="Times New Roman"/>
          <w:i/>
          <w:color w:val="000000"/>
        </w:rPr>
        <w:t xml:space="preserve"> A</w:t>
      </w:r>
      <w:r w:rsidRPr="00E104E1">
        <w:rPr>
          <w:rFonts w:eastAsia="Times New Roman" w:cs="Times New Roman"/>
          <w:i/>
          <w:color w:val="000000"/>
        </w:rPr>
        <w:t>nd the government will rest on His shoulders;</w:t>
      </w:r>
      <w:r>
        <w:rPr>
          <w:rFonts w:eastAsia="Times New Roman" w:cs="Times New Roman"/>
          <w:i/>
          <w:color w:val="000000"/>
        </w:rPr>
        <w:t xml:space="preserve"> </w:t>
      </w:r>
      <w:r w:rsidRPr="00E104E1">
        <w:rPr>
          <w:rFonts w:eastAsia="Times New Roman" w:cs="Times New Roman"/>
          <w:i/>
          <w:color w:val="000000"/>
        </w:rPr>
        <w:t xml:space="preserve">And His name will be </w:t>
      </w:r>
      <w:r>
        <w:rPr>
          <w:rFonts w:eastAsia="Times New Roman" w:cs="Times New Roman"/>
          <w:i/>
          <w:color w:val="000000"/>
        </w:rPr>
        <w:t xml:space="preserve">called </w:t>
      </w:r>
      <w:r w:rsidRPr="00E104E1">
        <w:rPr>
          <w:rFonts w:eastAsia="Times New Roman" w:cs="Times New Roman"/>
          <w:i/>
          <w:color w:val="000000"/>
        </w:rPr>
        <w:t>Wonderful Counselor, Mighty God,</w:t>
      </w:r>
      <w:r>
        <w:rPr>
          <w:rFonts w:eastAsia="Times New Roman" w:cs="Times New Roman"/>
          <w:i/>
          <w:color w:val="000000"/>
        </w:rPr>
        <w:t xml:space="preserve"> </w:t>
      </w:r>
      <w:r w:rsidRPr="00E104E1">
        <w:rPr>
          <w:rFonts w:eastAsia="Times New Roman" w:cs="Times New Roman"/>
          <w:i/>
          <w:color w:val="000000"/>
        </w:rPr>
        <w:t>Eternal Father, Prince of Peace.</w:t>
      </w:r>
      <w:r>
        <w:rPr>
          <w:rFonts w:eastAsia="Times New Roman" w:cs="Times New Roman"/>
          <w:i/>
          <w:color w:val="000000"/>
        </w:rPr>
        <w:t xml:space="preserve"> </w:t>
      </w:r>
      <w:r w:rsidRPr="00E104E1">
        <w:rPr>
          <w:rFonts w:eastAsia="Times New Roman" w:cs="Times New Roman"/>
          <w:i/>
          <w:color w:val="000000"/>
        </w:rPr>
        <w:t>There will be no end to the increase of </w:t>
      </w:r>
      <w:r w:rsidRPr="00E104E1">
        <w:rPr>
          <w:rFonts w:eastAsia="Times New Roman" w:cs="Times New Roman"/>
          <w:i/>
          <w:iCs/>
          <w:color w:val="000000"/>
        </w:rPr>
        <w:t>His</w:t>
      </w:r>
      <w:r w:rsidRPr="00E104E1">
        <w:rPr>
          <w:rFonts w:eastAsia="Times New Roman" w:cs="Times New Roman"/>
          <w:i/>
          <w:color w:val="000000"/>
        </w:rPr>
        <w:t> government or of peace,</w:t>
      </w:r>
      <w:r>
        <w:rPr>
          <w:rFonts w:eastAsia="Times New Roman" w:cs="Times New Roman"/>
          <w:i/>
          <w:color w:val="000000"/>
        </w:rPr>
        <w:t xml:space="preserve"> o</w:t>
      </w:r>
      <w:r w:rsidRPr="00E104E1">
        <w:rPr>
          <w:rFonts w:eastAsia="Times New Roman" w:cs="Times New Roman"/>
          <w:i/>
          <w:color w:val="000000"/>
        </w:rPr>
        <w:t>n the throne of David and over his kingdom,</w:t>
      </w:r>
      <w:r>
        <w:rPr>
          <w:rFonts w:eastAsia="Times New Roman" w:cs="Times New Roman"/>
          <w:i/>
          <w:color w:val="000000"/>
        </w:rPr>
        <w:t xml:space="preserve"> t</w:t>
      </w:r>
      <w:r w:rsidRPr="00E104E1">
        <w:rPr>
          <w:rFonts w:eastAsia="Times New Roman" w:cs="Times New Roman"/>
          <w:i/>
          <w:color w:val="000000"/>
        </w:rPr>
        <w:t>o establish it and to uphold it with justice and righteousness</w:t>
      </w:r>
      <w:r>
        <w:rPr>
          <w:rFonts w:eastAsia="Times New Roman" w:cs="Times New Roman"/>
          <w:i/>
          <w:color w:val="000000"/>
        </w:rPr>
        <w:t xml:space="preserve"> f</w:t>
      </w:r>
      <w:r w:rsidRPr="00E104E1">
        <w:rPr>
          <w:rFonts w:eastAsia="Times New Roman" w:cs="Times New Roman"/>
          <w:i/>
          <w:color w:val="000000"/>
        </w:rPr>
        <w:t>rom then on and forevermore.</w:t>
      </w:r>
      <w:r>
        <w:rPr>
          <w:rFonts w:eastAsia="Times New Roman" w:cs="Times New Roman"/>
          <w:i/>
          <w:color w:val="000000"/>
        </w:rPr>
        <w:t xml:space="preserve"> </w:t>
      </w:r>
      <w:r w:rsidRPr="00E104E1">
        <w:rPr>
          <w:rFonts w:eastAsia="Times New Roman" w:cs="Times New Roman"/>
          <w:i/>
          <w:color w:val="000000"/>
        </w:rPr>
        <w:t>The zeal of the Lord of hosts will accomplish this.</w:t>
      </w:r>
      <w:r>
        <w:rPr>
          <w:rFonts w:eastAsia="Times New Roman" w:cs="Times New Roman"/>
          <w:i/>
          <w:color w:val="000000"/>
        </w:rPr>
        <w:t xml:space="preserve"> </w:t>
      </w:r>
      <w:r>
        <w:rPr>
          <w:rFonts w:eastAsia="Times New Roman" w:cs="Times New Roman"/>
          <w:color w:val="000000"/>
        </w:rPr>
        <w:t>(Is.9.6-7)</w:t>
      </w:r>
    </w:p>
    <w:p w14:paraId="00B3F529" w14:textId="77777777" w:rsidR="00E104E1" w:rsidRDefault="00E104E1" w:rsidP="00104217">
      <w:pPr>
        <w:jc w:val="both"/>
        <w:rPr>
          <w:rFonts w:eastAsia="Times New Roman" w:cs="Times New Roman"/>
          <w:color w:val="000000"/>
        </w:rPr>
      </w:pPr>
    </w:p>
    <w:p w14:paraId="1C74D5B1" w14:textId="7B6F7D61" w:rsidR="0084396E" w:rsidRDefault="00223D26" w:rsidP="00104217">
      <w:pPr>
        <w:jc w:val="both"/>
        <w:rPr>
          <w:rFonts w:eastAsia="Times New Roman" w:cs="Times New Roman"/>
          <w:color w:val="000000"/>
        </w:rPr>
      </w:pPr>
      <w:r>
        <w:rPr>
          <w:rFonts w:eastAsia="Times New Roman" w:cs="Times New Roman"/>
          <w:color w:val="000000"/>
        </w:rPr>
        <w:t xml:space="preserve">The first miracle </w:t>
      </w:r>
      <w:r w:rsidR="00E104E1">
        <w:rPr>
          <w:rFonts w:eastAsia="Times New Roman" w:cs="Times New Roman"/>
          <w:color w:val="000000"/>
        </w:rPr>
        <w:t xml:space="preserve">at Cana of Galilee </w:t>
      </w:r>
      <w:r>
        <w:rPr>
          <w:rFonts w:eastAsia="Times New Roman" w:cs="Times New Roman"/>
          <w:color w:val="000000"/>
        </w:rPr>
        <w:t xml:space="preserve">was </w:t>
      </w:r>
      <w:r w:rsidR="00E104E1">
        <w:rPr>
          <w:rFonts w:eastAsia="Times New Roman" w:cs="Times New Roman"/>
          <w:color w:val="000000"/>
        </w:rPr>
        <w:t>to underscore that Jesus came to establish a new community of God’</w:t>
      </w:r>
      <w:r w:rsidR="00534503">
        <w:rPr>
          <w:rFonts w:eastAsia="Times New Roman" w:cs="Times New Roman"/>
          <w:color w:val="000000"/>
        </w:rPr>
        <w:t>s peo</w:t>
      </w:r>
      <w:r w:rsidR="00CE3208">
        <w:rPr>
          <w:rFonts w:eastAsia="Times New Roman" w:cs="Times New Roman"/>
          <w:color w:val="000000"/>
        </w:rPr>
        <w:t>ple and Jesus meant to unveil this</w:t>
      </w:r>
      <w:r w:rsidR="00534503">
        <w:rPr>
          <w:rFonts w:eastAsia="Times New Roman" w:cs="Times New Roman"/>
          <w:color w:val="000000"/>
        </w:rPr>
        <w:t xml:space="preserve"> new community at the wedding of Cana. This new gospel </w:t>
      </w:r>
      <w:r w:rsidR="00E104E1">
        <w:rPr>
          <w:rFonts w:eastAsia="Times New Roman" w:cs="Times New Roman"/>
          <w:color w:val="000000"/>
        </w:rPr>
        <w:t xml:space="preserve">community </w:t>
      </w:r>
      <w:r w:rsidR="00E57CF1">
        <w:rPr>
          <w:rFonts w:eastAsia="Times New Roman" w:cs="Times New Roman"/>
          <w:color w:val="000000"/>
        </w:rPr>
        <w:t xml:space="preserve">will </w:t>
      </w:r>
      <w:r w:rsidR="00E104E1">
        <w:rPr>
          <w:rFonts w:eastAsia="Times New Roman" w:cs="Times New Roman"/>
          <w:color w:val="000000"/>
        </w:rPr>
        <w:t xml:space="preserve">not </w:t>
      </w:r>
      <w:r w:rsidR="00E57CF1">
        <w:rPr>
          <w:rFonts w:eastAsia="Times New Roman" w:cs="Times New Roman"/>
          <w:color w:val="000000"/>
        </w:rPr>
        <w:t xml:space="preserve">be </w:t>
      </w:r>
      <w:r w:rsidR="00E104E1">
        <w:rPr>
          <w:rFonts w:eastAsia="Times New Roman" w:cs="Times New Roman"/>
          <w:color w:val="000000"/>
        </w:rPr>
        <w:t>restricte</w:t>
      </w:r>
      <w:r w:rsidR="00534503">
        <w:rPr>
          <w:rFonts w:eastAsia="Times New Roman" w:cs="Times New Roman"/>
          <w:color w:val="000000"/>
        </w:rPr>
        <w:t xml:space="preserve">d to the nation of Israel but it </w:t>
      </w:r>
      <w:r w:rsidR="001A5538">
        <w:rPr>
          <w:rFonts w:eastAsia="Times New Roman" w:cs="Times New Roman"/>
          <w:color w:val="000000"/>
        </w:rPr>
        <w:t>will be</w:t>
      </w:r>
      <w:r w:rsidR="00534503">
        <w:rPr>
          <w:rFonts w:eastAsia="Times New Roman" w:cs="Times New Roman"/>
          <w:color w:val="000000"/>
        </w:rPr>
        <w:t xml:space="preserve"> a </w:t>
      </w:r>
      <w:r w:rsidR="00E104E1">
        <w:rPr>
          <w:rFonts w:eastAsia="Times New Roman" w:cs="Times New Roman"/>
          <w:color w:val="000000"/>
        </w:rPr>
        <w:t xml:space="preserve">community of strangers from every tribe, people, nation, and language. </w:t>
      </w:r>
    </w:p>
    <w:p w14:paraId="68BDB55A" w14:textId="55D01897" w:rsidR="001A5538" w:rsidRDefault="00E104E1" w:rsidP="00104217">
      <w:pPr>
        <w:jc w:val="both"/>
        <w:rPr>
          <w:rFonts w:eastAsia="Times New Roman" w:cs="Times New Roman"/>
          <w:color w:val="000000"/>
          <w:shd w:val="clear" w:color="auto" w:fill="FFFFFF"/>
        </w:rPr>
      </w:pPr>
      <w:r>
        <w:rPr>
          <w:rFonts w:eastAsia="Times New Roman" w:cs="Times New Roman"/>
          <w:color w:val="000000"/>
        </w:rPr>
        <w:t xml:space="preserve">Jesus made sure His disciples were invited to the wedding to underscore the fact that in His </w:t>
      </w:r>
      <w:r w:rsidR="00E57CF1">
        <w:rPr>
          <w:rFonts w:eastAsia="Times New Roman" w:cs="Times New Roman"/>
          <w:color w:val="000000"/>
        </w:rPr>
        <w:t>new community</w:t>
      </w:r>
      <w:r>
        <w:rPr>
          <w:rFonts w:eastAsia="Times New Roman" w:cs="Times New Roman"/>
          <w:color w:val="000000"/>
        </w:rPr>
        <w:t xml:space="preserve"> strangers are invited to the banquet.</w:t>
      </w:r>
      <w:r w:rsidR="00C70C16">
        <w:rPr>
          <w:rFonts w:eastAsia="Times New Roman" w:cs="Times New Roman"/>
          <w:color w:val="000000"/>
        </w:rPr>
        <w:t xml:space="preserve"> </w:t>
      </w:r>
      <w:r w:rsidR="00534503">
        <w:rPr>
          <w:rFonts w:eastAsia="Times New Roman" w:cs="Times New Roman"/>
          <w:color w:val="000000"/>
        </w:rPr>
        <w:t>Every disciple of Christ must remember</w:t>
      </w:r>
      <w:r w:rsidR="00C70C16">
        <w:rPr>
          <w:rFonts w:eastAsia="Times New Roman" w:cs="Times New Roman"/>
          <w:color w:val="000000"/>
        </w:rPr>
        <w:t xml:space="preserve"> there was a time when we were strangers to the covenants of promise, having no hope and without God in the world. But now in Christ Jesus you who were formerly far off have been brought near by the blood of Christ. (Eph.2.12-13) In Christ strangers are welcomed to the banquet!</w:t>
      </w:r>
      <w:r w:rsidR="001A5538">
        <w:rPr>
          <w:rFonts w:eastAsia="Times New Roman" w:cs="Times New Roman"/>
          <w:color w:val="000000"/>
        </w:rPr>
        <w:t xml:space="preserve"> We will talk more about this in a couple of weeks but for now it is important for you to know that in Christ </w:t>
      </w:r>
      <w:r w:rsidR="001A5538" w:rsidRPr="001A5538">
        <w:rPr>
          <w:rFonts w:eastAsia="Times New Roman" w:cs="Times New Roman"/>
          <w:i/>
          <w:color w:val="000000"/>
          <w:shd w:val="clear" w:color="auto" w:fill="FFFFFF"/>
        </w:rPr>
        <w:t>you are no longer strangers and aliens, but you are fellow citizens with the saints, and are of God’s household</w:t>
      </w:r>
      <w:r w:rsidR="001A5538">
        <w:rPr>
          <w:rFonts w:eastAsia="Times New Roman" w:cs="Times New Roman"/>
          <w:i/>
          <w:color w:val="000000"/>
          <w:shd w:val="clear" w:color="auto" w:fill="FFFFFF"/>
        </w:rPr>
        <w:t xml:space="preserve">. </w:t>
      </w:r>
      <w:r w:rsidR="001A5538">
        <w:rPr>
          <w:rFonts w:eastAsia="Times New Roman" w:cs="Times New Roman"/>
          <w:color w:val="000000"/>
          <w:shd w:val="clear" w:color="auto" w:fill="FFFFFF"/>
        </w:rPr>
        <w:t xml:space="preserve">(Eph.2.19) No matter your background, your disability, or your situation Christ by His Holy Spirit </w:t>
      </w:r>
      <w:r w:rsidR="001A5538">
        <w:rPr>
          <w:rFonts w:eastAsia="Times New Roman" w:cs="Times New Roman"/>
          <w:color w:val="000000"/>
        </w:rPr>
        <w:t xml:space="preserve">goes </w:t>
      </w:r>
      <w:r w:rsidR="001A5538" w:rsidRPr="001A5538">
        <w:rPr>
          <w:rFonts w:eastAsia="Times New Roman" w:cs="Times New Roman"/>
          <w:color w:val="000000"/>
        </w:rPr>
        <w:t>out into the highways and along the hedges, and compel</w:t>
      </w:r>
      <w:r w:rsidR="001A5538">
        <w:rPr>
          <w:rFonts w:eastAsia="Times New Roman" w:cs="Times New Roman"/>
          <w:color w:val="000000"/>
        </w:rPr>
        <w:t>s</w:t>
      </w:r>
      <w:r w:rsidR="001A5538" w:rsidRPr="001A5538">
        <w:rPr>
          <w:rFonts w:eastAsia="Times New Roman" w:cs="Times New Roman"/>
          <w:color w:val="000000"/>
        </w:rPr>
        <w:t> </w:t>
      </w:r>
      <w:r w:rsidR="001A5538">
        <w:rPr>
          <w:rFonts w:eastAsia="Times New Roman" w:cs="Times New Roman"/>
          <w:iCs/>
          <w:color w:val="000000"/>
        </w:rPr>
        <w:t xml:space="preserve">everyone </w:t>
      </w:r>
      <w:r w:rsidR="001A5538">
        <w:rPr>
          <w:rFonts w:eastAsia="Times New Roman" w:cs="Times New Roman"/>
          <w:color w:val="000000"/>
        </w:rPr>
        <w:t>to come in, so that banquet would be full</w:t>
      </w:r>
      <w:r w:rsidR="001A5538" w:rsidRPr="001A5538">
        <w:rPr>
          <w:rFonts w:eastAsia="Times New Roman" w:cs="Times New Roman"/>
          <w:color w:val="000000"/>
        </w:rPr>
        <w:t>.</w:t>
      </w:r>
      <w:r w:rsidR="001A5538" w:rsidRPr="001A5538">
        <w:rPr>
          <w:rFonts w:eastAsia="Times New Roman" w:cs="Times New Roman"/>
          <w:color w:val="000000"/>
          <w:shd w:val="clear" w:color="auto" w:fill="FFFFFF"/>
        </w:rPr>
        <w:t> </w:t>
      </w:r>
      <w:r w:rsidR="001A5538">
        <w:rPr>
          <w:rFonts w:eastAsia="Times New Roman" w:cs="Times New Roman"/>
          <w:color w:val="000000"/>
          <w:shd w:val="clear" w:color="auto" w:fill="FFFFFF"/>
        </w:rPr>
        <w:t>(Lk.14.23)</w:t>
      </w:r>
    </w:p>
    <w:p w14:paraId="7D7B108D" w14:textId="77777777" w:rsidR="001A5538" w:rsidRDefault="001A5538" w:rsidP="00104217">
      <w:pPr>
        <w:jc w:val="both"/>
        <w:rPr>
          <w:rFonts w:eastAsia="Times New Roman" w:cs="Times New Roman"/>
          <w:color w:val="000000"/>
        </w:rPr>
      </w:pPr>
    </w:p>
    <w:p w14:paraId="1ED89F86" w14:textId="77777777" w:rsidR="001A5538" w:rsidRDefault="00E57CF1" w:rsidP="00104217">
      <w:pPr>
        <w:jc w:val="both"/>
        <w:rPr>
          <w:rFonts w:eastAsia="Times New Roman" w:cs="Times New Roman"/>
          <w:color w:val="000000"/>
        </w:rPr>
      </w:pPr>
      <w:r>
        <w:rPr>
          <w:rFonts w:eastAsia="Times New Roman" w:cs="Times New Roman"/>
          <w:color w:val="000000"/>
        </w:rPr>
        <w:t>It is interesting to note that t</w:t>
      </w:r>
      <w:r w:rsidR="00C70C16">
        <w:rPr>
          <w:rFonts w:eastAsia="Times New Roman" w:cs="Times New Roman"/>
          <w:color w:val="000000"/>
        </w:rPr>
        <w:t xml:space="preserve">he name </w:t>
      </w:r>
      <w:r w:rsidR="001A5538">
        <w:rPr>
          <w:rFonts w:eastAsia="Times New Roman" w:cs="Times New Roman"/>
          <w:color w:val="000000"/>
        </w:rPr>
        <w:t>“</w:t>
      </w:r>
      <w:r w:rsidR="00C70C16">
        <w:rPr>
          <w:rFonts w:eastAsia="Times New Roman" w:cs="Times New Roman"/>
          <w:color w:val="000000"/>
        </w:rPr>
        <w:t>Cana</w:t>
      </w:r>
      <w:r w:rsidR="001A5538">
        <w:rPr>
          <w:rFonts w:eastAsia="Times New Roman" w:cs="Times New Roman"/>
          <w:color w:val="000000"/>
        </w:rPr>
        <w:t>”</w:t>
      </w:r>
      <w:r w:rsidR="00C70C16">
        <w:rPr>
          <w:rFonts w:eastAsia="Times New Roman" w:cs="Times New Roman"/>
          <w:color w:val="000000"/>
        </w:rPr>
        <w:t xml:space="preserve"> has from ancient times been translated as “ownership” or “possession.” I believe </w:t>
      </w:r>
      <w:r>
        <w:rPr>
          <w:rFonts w:eastAsia="Times New Roman" w:cs="Times New Roman"/>
          <w:color w:val="000000"/>
        </w:rPr>
        <w:t>Jesus made sure that His</w:t>
      </w:r>
      <w:r w:rsidR="00C70C16">
        <w:rPr>
          <w:rFonts w:eastAsia="Times New Roman" w:cs="Times New Roman"/>
          <w:color w:val="000000"/>
        </w:rPr>
        <w:t xml:space="preserve"> disciples were invited to the wedding at Cana not only to underscore that strangers are welcomed to the banquet but also to emphasiz</w:t>
      </w:r>
      <w:r w:rsidR="001A5538">
        <w:rPr>
          <w:rFonts w:eastAsia="Times New Roman" w:cs="Times New Roman"/>
          <w:color w:val="000000"/>
        </w:rPr>
        <w:t xml:space="preserve">e that when Christ calls us </w:t>
      </w:r>
      <w:r w:rsidR="00C70C16">
        <w:rPr>
          <w:rFonts w:eastAsia="Times New Roman" w:cs="Times New Roman"/>
          <w:color w:val="000000"/>
        </w:rPr>
        <w:t xml:space="preserve">to be His disciples we become one with Christ. </w:t>
      </w:r>
    </w:p>
    <w:p w14:paraId="1CF4CEBF" w14:textId="77777777" w:rsidR="001A5538" w:rsidRDefault="001A5538" w:rsidP="00104217">
      <w:pPr>
        <w:jc w:val="both"/>
        <w:rPr>
          <w:rFonts w:eastAsia="Times New Roman" w:cs="Times New Roman"/>
          <w:color w:val="000000"/>
        </w:rPr>
      </w:pPr>
    </w:p>
    <w:p w14:paraId="76AC29E9" w14:textId="45D0B625" w:rsidR="001A5538" w:rsidRPr="001A5538" w:rsidRDefault="001A5538" w:rsidP="00104217">
      <w:pPr>
        <w:jc w:val="both"/>
        <w:rPr>
          <w:rFonts w:eastAsia="Times New Roman" w:cs="Times New Roman"/>
          <w:b/>
          <w:color w:val="000000"/>
        </w:rPr>
      </w:pPr>
      <w:r w:rsidRPr="00466CC4">
        <w:rPr>
          <w:rFonts w:eastAsia="Times New Roman" w:cs="Times New Roman"/>
          <w:b/>
          <w:color w:val="000000"/>
        </w:rPr>
        <w:t>We are One with Christ</w:t>
      </w:r>
    </w:p>
    <w:p w14:paraId="72E895DC" w14:textId="77777777" w:rsidR="001A5538" w:rsidRDefault="001A5538" w:rsidP="00104217">
      <w:pPr>
        <w:jc w:val="both"/>
        <w:rPr>
          <w:rFonts w:eastAsia="Times New Roman" w:cs="Times New Roman"/>
          <w:color w:val="000000"/>
        </w:rPr>
      </w:pPr>
    </w:p>
    <w:p w14:paraId="54016EA1" w14:textId="776C9DF6" w:rsidR="00C70C16" w:rsidRDefault="00534503" w:rsidP="00104217">
      <w:pPr>
        <w:jc w:val="both"/>
        <w:rPr>
          <w:rFonts w:eastAsia="Times New Roman" w:cs="Times New Roman"/>
          <w:color w:val="252525"/>
          <w:shd w:val="clear" w:color="auto" w:fill="FDFDFD"/>
        </w:rPr>
      </w:pPr>
      <w:r>
        <w:rPr>
          <w:rFonts w:eastAsia="Times New Roman" w:cs="Times New Roman"/>
          <w:color w:val="000000"/>
        </w:rPr>
        <w:t xml:space="preserve">We become His! </w:t>
      </w:r>
      <w:r w:rsidR="00223D26">
        <w:rPr>
          <w:rFonts w:eastAsia="Times New Roman" w:cs="Times New Roman"/>
          <w:color w:val="000000"/>
        </w:rPr>
        <w:t>When Christ calls us</w:t>
      </w:r>
      <w:r w:rsidR="00E57CF1">
        <w:rPr>
          <w:rFonts w:eastAsia="Times New Roman" w:cs="Times New Roman"/>
          <w:color w:val="000000"/>
        </w:rPr>
        <w:t xml:space="preserve"> as His disciples</w:t>
      </w:r>
      <w:r w:rsidR="00223D26">
        <w:rPr>
          <w:rFonts w:eastAsia="Times New Roman" w:cs="Times New Roman"/>
          <w:color w:val="000000"/>
        </w:rPr>
        <w:t xml:space="preserve"> we become one with Christ. </w:t>
      </w:r>
      <w:r w:rsidR="001A5538">
        <w:rPr>
          <w:rFonts w:eastAsia="Times New Roman" w:cs="Times New Roman"/>
          <w:color w:val="000000"/>
        </w:rPr>
        <w:t xml:space="preserve">The two become one flesh. </w:t>
      </w:r>
      <w:r w:rsidR="00223D26">
        <w:rPr>
          <w:rFonts w:eastAsia="Times New Roman" w:cs="Times New Roman"/>
          <w:color w:val="000000"/>
        </w:rPr>
        <w:t>The Apostle Paul call</w:t>
      </w:r>
      <w:r>
        <w:rPr>
          <w:rFonts w:eastAsia="Times New Roman" w:cs="Times New Roman"/>
          <w:color w:val="000000"/>
        </w:rPr>
        <w:t>s</w:t>
      </w:r>
      <w:r w:rsidR="00223D26">
        <w:rPr>
          <w:rFonts w:eastAsia="Times New Roman" w:cs="Times New Roman"/>
          <w:color w:val="000000"/>
        </w:rPr>
        <w:t xml:space="preserve"> this spiritual oneness between Christ and His church</w:t>
      </w:r>
      <w:r w:rsidR="001A5538">
        <w:rPr>
          <w:rFonts w:eastAsia="Times New Roman" w:cs="Times New Roman"/>
          <w:color w:val="000000"/>
        </w:rPr>
        <w:t>, between Christ and His disciples,</w:t>
      </w:r>
      <w:r w:rsidR="00223D26">
        <w:rPr>
          <w:rFonts w:eastAsia="Times New Roman" w:cs="Times New Roman"/>
          <w:color w:val="000000"/>
        </w:rPr>
        <w:t xml:space="preserve"> a great mystery. (Eph.5.31-32) W</w:t>
      </w:r>
      <w:r w:rsidR="00E57CF1">
        <w:rPr>
          <w:rFonts w:eastAsia="Times New Roman" w:cs="Times New Roman"/>
          <w:color w:val="000000"/>
        </w:rPr>
        <w:t>e are mem</w:t>
      </w:r>
      <w:r w:rsidR="001A5538">
        <w:rPr>
          <w:rFonts w:eastAsia="Times New Roman" w:cs="Times New Roman"/>
          <w:color w:val="000000"/>
        </w:rPr>
        <w:t xml:space="preserve">bers of His body. </w:t>
      </w:r>
      <w:r w:rsidR="00223D26">
        <w:rPr>
          <w:rFonts w:eastAsia="Times New Roman" w:cs="Times New Roman"/>
          <w:color w:val="000000"/>
        </w:rPr>
        <w:t xml:space="preserve">(Eph.5.30) </w:t>
      </w:r>
      <w:r w:rsidR="00C70C16">
        <w:rPr>
          <w:rFonts w:eastAsia="Times New Roman" w:cs="Times New Roman"/>
          <w:color w:val="000000"/>
        </w:rPr>
        <w:t>He has chosen us for His own possession</w:t>
      </w:r>
      <w:r w:rsidR="00795B8C">
        <w:rPr>
          <w:rFonts w:eastAsia="Times New Roman" w:cs="Times New Roman"/>
          <w:color w:val="000000"/>
        </w:rPr>
        <w:t xml:space="preserve">. </w:t>
      </w:r>
      <w:r w:rsidR="00C70C16">
        <w:rPr>
          <w:rFonts w:eastAsia="Times New Roman" w:cs="Times New Roman"/>
          <w:color w:val="000000"/>
        </w:rPr>
        <w:t>(IPt.2.9)</w:t>
      </w:r>
      <w:r w:rsidR="00795B8C">
        <w:rPr>
          <w:rFonts w:eastAsia="Times New Roman" w:cs="Times New Roman"/>
          <w:color w:val="000000"/>
        </w:rPr>
        <w:t xml:space="preserve"> If Christ has called you to be His disciple you belong to Christ. (ICor.3.23a) </w:t>
      </w:r>
      <w:r w:rsidR="00E57CF1">
        <w:rPr>
          <w:rFonts w:eastAsia="Times New Roman" w:cs="Times New Roman"/>
          <w:color w:val="000000"/>
        </w:rPr>
        <w:t>Christ is in you and y</w:t>
      </w:r>
      <w:r>
        <w:rPr>
          <w:rFonts w:eastAsia="Times New Roman" w:cs="Times New Roman"/>
          <w:color w:val="000000"/>
        </w:rPr>
        <w:t xml:space="preserve">ou are in Christ! </w:t>
      </w:r>
      <w:r w:rsidR="00C70C16" w:rsidRPr="00C70C16">
        <w:rPr>
          <w:rFonts w:eastAsia="Times New Roman" w:cs="Times New Roman"/>
          <w:i/>
          <w:color w:val="252525"/>
          <w:shd w:val="clear" w:color="auto" w:fill="FDFDFD"/>
        </w:rPr>
        <w:t>There is neither Jew nor Gentile, neither slave nor free, nor is there male and female, for y</w:t>
      </w:r>
      <w:r w:rsidR="00C70C16">
        <w:rPr>
          <w:rFonts w:eastAsia="Times New Roman" w:cs="Times New Roman"/>
          <w:i/>
          <w:color w:val="252525"/>
          <w:shd w:val="clear" w:color="auto" w:fill="FDFDFD"/>
        </w:rPr>
        <w:t xml:space="preserve">ou are all one in Christ Jesus. </w:t>
      </w:r>
      <w:r w:rsidR="00C70C16">
        <w:rPr>
          <w:rFonts w:eastAsia="Times New Roman" w:cs="Times New Roman"/>
          <w:color w:val="252525"/>
          <w:shd w:val="clear" w:color="auto" w:fill="FDFDFD"/>
        </w:rPr>
        <w:t xml:space="preserve">(Gal.3.28) In Christ there is one flock with one shepherd. (Jn.10.16) Jesus’ disciples were welcomed to the banquet </w:t>
      </w:r>
      <w:r w:rsidR="00223D26">
        <w:rPr>
          <w:rFonts w:eastAsia="Times New Roman" w:cs="Times New Roman"/>
          <w:color w:val="252525"/>
          <w:shd w:val="clear" w:color="auto" w:fill="FDFDFD"/>
        </w:rPr>
        <w:t xml:space="preserve">not because they were members of the </w:t>
      </w:r>
      <w:r w:rsidR="001A5538">
        <w:rPr>
          <w:rFonts w:eastAsia="Times New Roman" w:cs="Times New Roman"/>
          <w:color w:val="252525"/>
          <w:shd w:val="clear" w:color="auto" w:fill="FDFDFD"/>
        </w:rPr>
        <w:t>wedding family</w:t>
      </w:r>
      <w:r w:rsidR="00223D26">
        <w:rPr>
          <w:rFonts w:eastAsia="Times New Roman" w:cs="Times New Roman"/>
          <w:color w:val="252525"/>
          <w:shd w:val="clear" w:color="auto" w:fill="FDFDFD"/>
        </w:rPr>
        <w:t xml:space="preserve"> but </w:t>
      </w:r>
      <w:r w:rsidR="00C70C16">
        <w:rPr>
          <w:rFonts w:eastAsia="Times New Roman" w:cs="Times New Roman"/>
          <w:color w:val="252525"/>
          <w:shd w:val="clear" w:color="auto" w:fill="FDFDFD"/>
        </w:rPr>
        <w:t xml:space="preserve">because they were members of Christ’s family. </w:t>
      </w:r>
      <w:r w:rsidR="001A5538">
        <w:rPr>
          <w:rFonts w:eastAsia="Times New Roman" w:cs="Times New Roman"/>
          <w:color w:val="252525"/>
          <w:shd w:val="clear" w:color="auto" w:fill="FDFDFD"/>
        </w:rPr>
        <w:t>And so are you if Christ has called you to be His disciple!</w:t>
      </w:r>
    </w:p>
    <w:p w14:paraId="6ED18E45" w14:textId="77777777" w:rsidR="001A5538" w:rsidRDefault="001A5538" w:rsidP="00104217">
      <w:pPr>
        <w:jc w:val="both"/>
        <w:rPr>
          <w:rFonts w:eastAsia="Times New Roman" w:cs="Times New Roman"/>
          <w:color w:val="252525"/>
          <w:shd w:val="clear" w:color="auto" w:fill="FDFDFD"/>
        </w:rPr>
      </w:pPr>
    </w:p>
    <w:p w14:paraId="0F1498DB" w14:textId="2FC4536D" w:rsidR="001A5538" w:rsidRPr="001A5538" w:rsidRDefault="001A5538" w:rsidP="00104217">
      <w:pPr>
        <w:jc w:val="both"/>
        <w:rPr>
          <w:rFonts w:eastAsia="Times New Roman" w:cs="Times New Roman"/>
          <w:b/>
          <w:color w:val="252525"/>
          <w:shd w:val="clear" w:color="auto" w:fill="FDFDFD"/>
        </w:rPr>
      </w:pPr>
      <w:r w:rsidRPr="00466CC4">
        <w:rPr>
          <w:rFonts w:eastAsia="Times New Roman" w:cs="Times New Roman"/>
          <w:b/>
          <w:color w:val="252525"/>
          <w:shd w:val="clear" w:color="auto" w:fill="FDFDFD"/>
        </w:rPr>
        <w:t>Closing Thought</w:t>
      </w:r>
    </w:p>
    <w:p w14:paraId="2438BD56" w14:textId="77777777" w:rsidR="001A5538" w:rsidRPr="001A5538" w:rsidRDefault="001A5538" w:rsidP="00104217">
      <w:pPr>
        <w:jc w:val="both"/>
        <w:rPr>
          <w:rFonts w:eastAsia="Times New Roman" w:cs="Times New Roman"/>
          <w:color w:val="252525"/>
          <w:shd w:val="clear" w:color="auto" w:fill="FDFDFD"/>
        </w:rPr>
      </w:pPr>
    </w:p>
    <w:p w14:paraId="775900AF" w14:textId="0CC5A305" w:rsidR="001A5538" w:rsidRPr="001A5538" w:rsidRDefault="001A5538" w:rsidP="00104217">
      <w:pPr>
        <w:jc w:val="both"/>
        <w:rPr>
          <w:rFonts w:eastAsia="Times New Roman" w:cs="Times New Roman"/>
        </w:rPr>
      </w:pPr>
      <w:r w:rsidRPr="001A5538">
        <w:rPr>
          <w:rFonts w:eastAsia="Times New Roman" w:cs="Times New Roman"/>
        </w:rPr>
        <w:t>I</w:t>
      </w:r>
      <w:r>
        <w:rPr>
          <w:rFonts w:eastAsia="Times New Roman" w:cs="Times New Roman"/>
        </w:rPr>
        <w:t xml:space="preserve">s Christ calling you to come and follow Him today? Is He calling you to lay down your life and come and follow Him? If so, surrender your life to Christ today and </w:t>
      </w:r>
      <w:r w:rsidR="00615A35">
        <w:rPr>
          <w:rFonts w:eastAsia="Times New Roman" w:cs="Times New Roman"/>
        </w:rPr>
        <w:t>receive</w:t>
      </w:r>
      <w:r>
        <w:rPr>
          <w:rFonts w:eastAsia="Times New Roman" w:cs="Times New Roman"/>
        </w:rPr>
        <w:t xml:space="preserve"> </w:t>
      </w:r>
      <w:r w:rsidR="00104217">
        <w:rPr>
          <w:rFonts w:eastAsia="Times New Roman" w:cs="Times New Roman"/>
        </w:rPr>
        <w:t xml:space="preserve">Him as your Messiah, </w:t>
      </w:r>
      <w:r>
        <w:rPr>
          <w:rFonts w:eastAsia="Times New Roman" w:cs="Times New Roman"/>
        </w:rPr>
        <w:t xml:space="preserve">the One who takes away sin. Maybe you need a miracle today. If so, be like Mary and go to Jesus and ask for His assistance in your life. Maybe you feel like a stranger or an outcast today. If so, the Good News </w:t>
      </w:r>
      <w:r w:rsidR="00104217">
        <w:rPr>
          <w:rFonts w:eastAsia="Times New Roman" w:cs="Times New Roman"/>
        </w:rPr>
        <w:t>is that</w:t>
      </w:r>
      <w:r>
        <w:rPr>
          <w:rFonts w:eastAsia="Times New Roman" w:cs="Times New Roman"/>
        </w:rPr>
        <w:t xml:space="preserve"> in Christ strangers are welcomed to the banquet and invited to share in all the goodness of God’s </w:t>
      </w:r>
      <w:bookmarkStart w:id="0" w:name="_GoBack"/>
      <w:bookmarkEnd w:id="0"/>
      <w:r>
        <w:rPr>
          <w:rFonts w:eastAsia="Times New Roman" w:cs="Times New Roman"/>
        </w:rPr>
        <w:t>grace.</w:t>
      </w:r>
    </w:p>
    <w:p w14:paraId="237565C6" w14:textId="5F104A79" w:rsidR="00C70C16" w:rsidRPr="001A5538" w:rsidRDefault="00C70C16" w:rsidP="00104217">
      <w:pPr>
        <w:jc w:val="both"/>
        <w:rPr>
          <w:rFonts w:eastAsia="Times New Roman" w:cs="Times New Roman"/>
          <w:color w:val="000000"/>
        </w:rPr>
      </w:pPr>
    </w:p>
    <w:p w14:paraId="71BDA501" w14:textId="397B6796" w:rsidR="00E104E1" w:rsidRPr="00466CC4" w:rsidRDefault="001A5538" w:rsidP="00104217">
      <w:pPr>
        <w:jc w:val="both"/>
        <w:rPr>
          <w:rFonts w:cs="Times New Roman"/>
          <w:b/>
          <w:color w:val="000000"/>
        </w:rPr>
      </w:pPr>
      <w:r w:rsidRPr="00466CC4">
        <w:rPr>
          <w:rFonts w:cs="Times New Roman"/>
          <w:b/>
          <w:color w:val="000000"/>
        </w:rPr>
        <w:t>Call to Prayer</w:t>
      </w:r>
    </w:p>
    <w:p w14:paraId="65063064" w14:textId="77777777" w:rsidR="001A5538" w:rsidRPr="00466CC4" w:rsidRDefault="001A5538" w:rsidP="00104217">
      <w:pPr>
        <w:jc w:val="both"/>
        <w:rPr>
          <w:rFonts w:cs="Times New Roman"/>
          <w:color w:val="000000"/>
        </w:rPr>
      </w:pPr>
    </w:p>
    <w:p w14:paraId="43C23BD3" w14:textId="6591DD0F" w:rsidR="009D7662" w:rsidRDefault="001A5538" w:rsidP="00104217">
      <w:pPr>
        <w:jc w:val="both"/>
      </w:pPr>
      <w:r w:rsidRPr="00466CC4">
        <w:rPr>
          <w:rFonts w:eastAsia="Times New Roman" w:cs="Times New Roman"/>
          <w:i/>
          <w:color w:val="000000"/>
          <w:shd w:val="clear" w:color="auto" w:fill="FFFFFF"/>
        </w:rPr>
        <w:t>Y</w:t>
      </w:r>
      <w:r w:rsidRPr="001A5538">
        <w:rPr>
          <w:rFonts w:eastAsia="Times New Roman" w:cs="Times New Roman"/>
          <w:i/>
          <w:color w:val="000000"/>
          <w:shd w:val="clear" w:color="auto" w:fill="FFFFFF"/>
        </w:rPr>
        <w:t>ou are no longer</w:t>
      </w:r>
      <w:r w:rsidRPr="00466CC4">
        <w:rPr>
          <w:rFonts w:eastAsia="Times New Roman" w:cs="Times New Roman"/>
          <w:i/>
          <w:color w:val="000000"/>
          <w:shd w:val="clear" w:color="auto" w:fill="FFFFFF"/>
        </w:rPr>
        <w:t> </w:t>
      </w:r>
      <w:r w:rsidRPr="001A5538">
        <w:rPr>
          <w:rFonts w:eastAsia="Times New Roman" w:cs="Times New Roman"/>
          <w:i/>
          <w:color w:val="000000"/>
          <w:shd w:val="clear" w:color="auto" w:fill="FFFFFF"/>
        </w:rPr>
        <w:t>strangers and aliens, but you are</w:t>
      </w:r>
      <w:r w:rsidRPr="00466CC4">
        <w:rPr>
          <w:rFonts w:eastAsia="Times New Roman" w:cs="Times New Roman"/>
          <w:i/>
          <w:color w:val="000000"/>
          <w:shd w:val="clear" w:color="auto" w:fill="FFFFFF"/>
        </w:rPr>
        <w:t> </w:t>
      </w:r>
      <w:r w:rsidRPr="001A5538">
        <w:rPr>
          <w:rFonts w:eastAsia="Times New Roman" w:cs="Times New Roman"/>
          <w:i/>
          <w:color w:val="000000"/>
          <w:shd w:val="clear" w:color="auto" w:fill="FFFFFF"/>
        </w:rPr>
        <w:t>fellow citizens with the</w:t>
      </w:r>
      <w:r w:rsidRPr="00466CC4">
        <w:rPr>
          <w:rFonts w:eastAsia="Times New Roman" w:cs="Times New Roman"/>
          <w:i/>
          <w:color w:val="000000"/>
          <w:shd w:val="clear" w:color="auto" w:fill="FFFFFF"/>
        </w:rPr>
        <w:t> </w:t>
      </w:r>
      <w:r w:rsidRPr="001A5538">
        <w:rPr>
          <w:rFonts w:eastAsia="Times New Roman" w:cs="Times New Roman"/>
          <w:i/>
          <w:color w:val="000000"/>
          <w:shd w:val="clear" w:color="auto" w:fill="FFFFFF"/>
        </w:rPr>
        <w:t>saints, and are of</w:t>
      </w:r>
      <w:r w:rsidRPr="00466CC4">
        <w:rPr>
          <w:rFonts w:eastAsia="Times New Roman" w:cs="Times New Roman"/>
          <w:i/>
          <w:color w:val="000000"/>
          <w:shd w:val="clear" w:color="auto" w:fill="FFFFFF"/>
        </w:rPr>
        <w:t> </w:t>
      </w:r>
      <w:r w:rsidRPr="001A5538">
        <w:rPr>
          <w:rFonts w:eastAsia="Times New Roman" w:cs="Times New Roman"/>
          <w:i/>
          <w:color w:val="000000"/>
          <w:shd w:val="clear" w:color="auto" w:fill="FFFFFF"/>
        </w:rPr>
        <w:t>God’s household</w:t>
      </w:r>
      <w:r w:rsidRPr="00466CC4">
        <w:rPr>
          <w:rFonts w:eastAsia="Times New Roman" w:cs="Times New Roman"/>
          <w:i/>
          <w:color w:val="000000"/>
          <w:shd w:val="clear" w:color="auto" w:fill="FFFFFF"/>
        </w:rPr>
        <w:t xml:space="preserve">. </w:t>
      </w:r>
      <w:r w:rsidRPr="00466CC4">
        <w:rPr>
          <w:rFonts w:eastAsia="Times New Roman" w:cs="Times New Roman"/>
          <w:color w:val="000000"/>
          <w:shd w:val="clear" w:color="auto" w:fill="FFFFFF"/>
        </w:rPr>
        <w:t>(Eph.2.19)</w:t>
      </w:r>
      <w:r>
        <w:t xml:space="preserve"> </w:t>
      </w:r>
    </w:p>
    <w:sectPr w:rsidR="009D7662" w:rsidSect="008648F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C76CE" w14:textId="77777777" w:rsidR="003B1EBC" w:rsidRDefault="003B1EBC" w:rsidP="003B1EBC">
      <w:r>
        <w:separator/>
      </w:r>
    </w:p>
  </w:endnote>
  <w:endnote w:type="continuationSeparator" w:id="0">
    <w:p w14:paraId="75A446C9" w14:textId="77777777" w:rsidR="003B1EBC" w:rsidRDefault="003B1EBC" w:rsidP="003B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9C274" w14:textId="77777777" w:rsidR="003B1EBC" w:rsidRDefault="003B1EBC" w:rsidP="007669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083804" w14:textId="77777777" w:rsidR="003B1EBC" w:rsidRDefault="003B1E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4D424" w14:textId="77777777" w:rsidR="003B1EBC" w:rsidRDefault="003B1EBC" w:rsidP="007669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4217">
      <w:rPr>
        <w:rStyle w:val="PageNumber"/>
        <w:noProof/>
      </w:rPr>
      <w:t>1</w:t>
    </w:r>
    <w:r>
      <w:rPr>
        <w:rStyle w:val="PageNumber"/>
      </w:rPr>
      <w:fldChar w:fldCharType="end"/>
    </w:r>
  </w:p>
  <w:p w14:paraId="56EBBAA9" w14:textId="77777777" w:rsidR="003B1EBC" w:rsidRDefault="003B1E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416CD" w14:textId="77777777" w:rsidR="003B1EBC" w:rsidRDefault="003B1EBC" w:rsidP="003B1EBC">
      <w:r>
        <w:separator/>
      </w:r>
    </w:p>
  </w:footnote>
  <w:footnote w:type="continuationSeparator" w:id="0">
    <w:p w14:paraId="028EA963" w14:textId="77777777" w:rsidR="003B1EBC" w:rsidRDefault="003B1EBC" w:rsidP="003B1E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D49"/>
    <w:rsid w:val="000A56BE"/>
    <w:rsid w:val="000E54ED"/>
    <w:rsid w:val="00104217"/>
    <w:rsid w:val="001433DF"/>
    <w:rsid w:val="001A5538"/>
    <w:rsid w:val="00223D26"/>
    <w:rsid w:val="00272010"/>
    <w:rsid w:val="002A464F"/>
    <w:rsid w:val="003B1EBC"/>
    <w:rsid w:val="00431FCA"/>
    <w:rsid w:val="00466CC4"/>
    <w:rsid w:val="004C1EB8"/>
    <w:rsid w:val="00534503"/>
    <w:rsid w:val="005A3730"/>
    <w:rsid w:val="00614229"/>
    <w:rsid w:val="00615A35"/>
    <w:rsid w:val="00795B8C"/>
    <w:rsid w:val="0084396E"/>
    <w:rsid w:val="008648F5"/>
    <w:rsid w:val="00875383"/>
    <w:rsid w:val="00876A73"/>
    <w:rsid w:val="009871B2"/>
    <w:rsid w:val="009D7662"/>
    <w:rsid w:val="00A05D49"/>
    <w:rsid w:val="00AC3188"/>
    <w:rsid w:val="00B52CD8"/>
    <w:rsid w:val="00BB06DA"/>
    <w:rsid w:val="00C70C16"/>
    <w:rsid w:val="00CE3208"/>
    <w:rsid w:val="00E01249"/>
    <w:rsid w:val="00E104E1"/>
    <w:rsid w:val="00E14728"/>
    <w:rsid w:val="00E328DC"/>
    <w:rsid w:val="00E57CF1"/>
    <w:rsid w:val="00EE3B1F"/>
    <w:rsid w:val="00F76B96"/>
    <w:rsid w:val="00FB6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25F0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75383"/>
  </w:style>
  <w:style w:type="character" w:customStyle="1" w:styleId="apple-converted-space">
    <w:name w:val="apple-converted-space"/>
    <w:basedOn w:val="DefaultParagraphFont"/>
    <w:rsid w:val="00875383"/>
  </w:style>
  <w:style w:type="character" w:customStyle="1" w:styleId="woj">
    <w:name w:val="woj"/>
    <w:basedOn w:val="DefaultParagraphFont"/>
    <w:rsid w:val="00875383"/>
  </w:style>
  <w:style w:type="paragraph" w:styleId="BalloonText">
    <w:name w:val="Balloon Text"/>
    <w:basedOn w:val="Normal"/>
    <w:link w:val="BalloonTextChar"/>
    <w:uiPriority w:val="99"/>
    <w:semiHidden/>
    <w:unhideWhenUsed/>
    <w:rsid w:val="008753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5383"/>
    <w:rPr>
      <w:rFonts w:ascii="Lucida Grande" w:hAnsi="Lucida Grande" w:cs="Lucida Grande"/>
      <w:sz w:val="18"/>
      <w:szCs w:val="18"/>
    </w:rPr>
  </w:style>
  <w:style w:type="paragraph" w:styleId="Footer">
    <w:name w:val="footer"/>
    <w:basedOn w:val="Normal"/>
    <w:link w:val="FooterChar"/>
    <w:uiPriority w:val="99"/>
    <w:unhideWhenUsed/>
    <w:rsid w:val="003B1EBC"/>
    <w:pPr>
      <w:tabs>
        <w:tab w:val="center" w:pos="4320"/>
        <w:tab w:val="right" w:pos="8640"/>
      </w:tabs>
    </w:pPr>
  </w:style>
  <w:style w:type="character" w:customStyle="1" w:styleId="FooterChar">
    <w:name w:val="Footer Char"/>
    <w:basedOn w:val="DefaultParagraphFont"/>
    <w:link w:val="Footer"/>
    <w:uiPriority w:val="99"/>
    <w:rsid w:val="003B1EBC"/>
  </w:style>
  <w:style w:type="character" w:styleId="PageNumber">
    <w:name w:val="page number"/>
    <w:basedOn w:val="DefaultParagraphFont"/>
    <w:uiPriority w:val="99"/>
    <w:semiHidden/>
    <w:unhideWhenUsed/>
    <w:rsid w:val="003B1EBC"/>
  </w:style>
  <w:style w:type="character" w:styleId="Hyperlink">
    <w:name w:val="Hyperlink"/>
    <w:basedOn w:val="DefaultParagraphFont"/>
    <w:uiPriority w:val="99"/>
    <w:semiHidden/>
    <w:unhideWhenUsed/>
    <w:rsid w:val="00BB06DA"/>
    <w:rPr>
      <w:color w:val="0000FF"/>
      <w:u w:val="single"/>
    </w:rPr>
  </w:style>
  <w:style w:type="paragraph" w:customStyle="1" w:styleId="chapter-1">
    <w:name w:val="chapter-1"/>
    <w:basedOn w:val="Normal"/>
    <w:rsid w:val="00E104E1"/>
    <w:pPr>
      <w:spacing w:before="100" w:beforeAutospacing="1" w:after="100" w:afterAutospacing="1"/>
    </w:pPr>
    <w:rPr>
      <w:rFonts w:ascii="Times" w:hAnsi="Times"/>
      <w:sz w:val="20"/>
      <w:szCs w:val="20"/>
    </w:rPr>
  </w:style>
  <w:style w:type="paragraph" w:customStyle="1" w:styleId="line">
    <w:name w:val="line"/>
    <w:basedOn w:val="Normal"/>
    <w:rsid w:val="00E104E1"/>
    <w:pPr>
      <w:spacing w:before="100" w:beforeAutospacing="1" w:after="100" w:afterAutospacing="1"/>
    </w:pPr>
    <w:rPr>
      <w:rFonts w:ascii="Times" w:hAnsi="Times"/>
      <w:sz w:val="20"/>
      <w:szCs w:val="20"/>
    </w:rPr>
  </w:style>
  <w:style w:type="character" w:customStyle="1" w:styleId="small-caps">
    <w:name w:val="small-caps"/>
    <w:basedOn w:val="DefaultParagraphFont"/>
    <w:rsid w:val="00E104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75383"/>
  </w:style>
  <w:style w:type="character" w:customStyle="1" w:styleId="apple-converted-space">
    <w:name w:val="apple-converted-space"/>
    <w:basedOn w:val="DefaultParagraphFont"/>
    <w:rsid w:val="00875383"/>
  </w:style>
  <w:style w:type="character" w:customStyle="1" w:styleId="woj">
    <w:name w:val="woj"/>
    <w:basedOn w:val="DefaultParagraphFont"/>
    <w:rsid w:val="00875383"/>
  </w:style>
  <w:style w:type="paragraph" w:styleId="BalloonText">
    <w:name w:val="Balloon Text"/>
    <w:basedOn w:val="Normal"/>
    <w:link w:val="BalloonTextChar"/>
    <w:uiPriority w:val="99"/>
    <w:semiHidden/>
    <w:unhideWhenUsed/>
    <w:rsid w:val="008753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5383"/>
    <w:rPr>
      <w:rFonts w:ascii="Lucida Grande" w:hAnsi="Lucida Grande" w:cs="Lucida Grande"/>
      <w:sz w:val="18"/>
      <w:szCs w:val="18"/>
    </w:rPr>
  </w:style>
  <w:style w:type="paragraph" w:styleId="Footer">
    <w:name w:val="footer"/>
    <w:basedOn w:val="Normal"/>
    <w:link w:val="FooterChar"/>
    <w:uiPriority w:val="99"/>
    <w:unhideWhenUsed/>
    <w:rsid w:val="003B1EBC"/>
    <w:pPr>
      <w:tabs>
        <w:tab w:val="center" w:pos="4320"/>
        <w:tab w:val="right" w:pos="8640"/>
      </w:tabs>
    </w:pPr>
  </w:style>
  <w:style w:type="character" w:customStyle="1" w:styleId="FooterChar">
    <w:name w:val="Footer Char"/>
    <w:basedOn w:val="DefaultParagraphFont"/>
    <w:link w:val="Footer"/>
    <w:uiPriority w:val="99"/>
    <w:rsid w:val="003B1EBC"/>
  </w:style>
  <w:style w:type="character" w:styleId="PageNumber">
    <w:name w:val="page number"/>
    <w:basedOn w:val="DefaultParagraphFont"/>
    <w:uiPriority w:val="99"/>
    <w:semiHidden/>
    <w:unhideWhenUsed/>
    <w:rsid w:val="003B1EBC"/>
  </w:style>
  <w:style w:type="character" w:styleId="Hyperlink">
    <w:name w:val="Hyperlink"/>
    <w:basedOn w:val="DefaultParagraphFont"/>
    <w:uiPriority w:val="99"/>
    <w:semiHidden/>
    <w:unhideWhenUsed/>
    <w:rsid w:val="00BB06DA"/>
    <w:rPr>
      <w:color w:val="0000FF"/>
      <w:u w:val="single"/>
    </w:rPr>
  </w:style>
  <w:style w:type="paragraph" w:customStyle="1" w:styleId="chapter-1">
    <w:name w:val="chapter-1"/>
    <w:basedOn w:val="Normal"/>
    <w:rsid w:val="00E104E1"/>
    <w:pPr>
      <w:spacing w:before="100" w:beforeAutospacing="1" w:after="100" w:afterAutospacing="1"/>
    </w:pPr>
    <w:rPr>
      <w:rFonts w:ascii="Times" w:hAnsi="Times"/>
      <w:sz w:val="20"/>
      <w:szCs w:val="20"/>
    </w:rPr>
  </w:style>
  <w:style w:type="paragraph" w:customStyle="1" w:styleId="line">
    <w:name w:val="line"/>
    <w:basedOn w:val="Normal"/>
    <w:rsid w:val="00E104E1"/>
    <w:pPr>
      <w:spacing w:before="100" w:beforeAutospacing="1" w:after="100" w:afterAutospacing="1"/>
    </w:pPr>
    <w:rPr>
      <w:rFonts w:ascii="Times" w:hAnsi="Times"/>
      <w:sz w:val="20"/>
      <w:szCs w:val="20"/>
    </w:rPr>
  </w:style>
  <w:style w:type="character" w:customStyle="1" w:styleId="small-caps">
    <w:name w:val="small-caps"/>
    <w:basedOn w:val="DefaultParagraphFont"/>
    <w:rsid w:val="00E10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00036">
      <w:bodyDiv w:val="1"/>
      <w:marLeft w:val="0"/>
      <w:marRight w:val="0"/>
      <w:marTop w:val="0"/>
      <w:marBottom w:val="0"/>
      <w:divBdr>
        <w:top w:val="none" w:sz="0" w:space="0" w:color="auto"/>
        <w:left w:val="none" w:sz="0" w:space="0" w:color="auto"/>
        <w:bottom w:val="none" w:sz="0" w:space="0" w:color="auto"/>
        <w:right w:val="none" w:sz="0" w:space="0" w:color="auto"/>
      </w:divBdr>
    </w:div>
    <w:div w:id="662198606">
      <w:bodyDiv w:val="1"/>
      <w:marLeft w:val="0"/>
      <w:marRight w:val="0"/>
      <w:marTop w:val="0"/>
      <w:marBottom w:val="0"/>
      <w:divBdr>
        <w:top w:val="none" w:sz="0" w:space="0" w:color="auto"/>
        <w:left w:val="none" w:sz="0" w:space="0" w:color="auto"/>
        <w:bottom w:val="none" w:sz="0" w:space="0" w:color="auto"/>
        <w:right w:val="none" w:sz="0" w:space="0" w:color="auto"/>
      </w:divBdr>
    </w:div>
    <w:div w:id="820198398">
      <w:bodyDiv w:val="1"/>
      <w:marLeft w:val="0"/>
      <w:marRight w:val="0"/>
      <w:marTop w:val="0"/>
      <w:marBottom w:val="0"/>
      <w:divBdr>
        <w:top w:val="none" w:sz="0" w:space="0" w:color="auto"/>
        <w:left w:val="none" w:sz="0" w:space="0" w:color="auto"/>
        <w:bottom w:val="none" w:sz="0" w:space="0" w:color="auto"/>
        <w:right w:val="none" w:sz="0" w:space="0" w:color="auto"/>
      </w:divBdr>
    </w:div>
    <w:div w:id="871235650">
      <w:bodyDiv w:val="1"/>
      <w:marLeft w:val="0"/>
      <w:marRight w:val="0"/>
      <w:marTop w:val="0"/>
      <w:marBottom w:val="0"/>
      <w:divBdr>
        <w:top w:val="none" w:sz="0" w:space="0" w:color="auto"/>
        <w:left w:val="none" w:sz="0" w:space="0" w:color="auto"/>
        <w:bottom w:val="none" w:sz="0" w:space="0" w:color="auto"/>
        <w:right w:val="none" w:sz="0" w:space="0" w:color="auto"/>
      </w:divBdr>
    </w:div>
    <w:div w:id="876355226">
      <w:bodyDiv w:val="1"/>
      <w:marLeft w:val="0"/>
      <w:marRight w:val="0"/>
      <w:marTop w:val="0"/>
      <w:marBottom w:val="0"/>
      <w:divBdr>
        <w:top w:val="none" w:sz="0" w:space="0" w:color="auto"/>
        <w:left w:val="none" w:sz="0" w:space="0" w:color="auto"/>
        <w:bottom w:val="none" w:sz="0" w:space="0" w:color="auto"/>
        <w:right w:val="none" w:sz="0" w:space="0" w:color="auto"/>
      </w:divBdr>
    </w:div>
    <w:div w:id="902955618">
      <w:bodyDiv w:val="1"/>
      <w:marLeft w:val="0"/>
      <w:marRight w:val="0"/>
      <w:marTop w:val="0"/>
      <w:marBottom w:val="0"/>
      <w:divBdr>
        <w:top w:val="none" w:sz="0" w:space="0" w:color="auto"/>
        <w:left w:val="none" w:sz="0" w:space="0" w:color="auto"/>
        <w:bottom w:val="none" w:sz="0" w:space="0" w:color="auto"/>
        <w:right w:val="none" w:sz="0" w:space="0" w:color="auto"/>
      </w:divBdr>
    </w:div>
    <w:div w:id="951397892">
      <w:bodyDiv w:val="1"/>
      <w:marLeft w:val="0"/>
      <w:marRight w:val="0"/>
      <w:marTop w:val="0"/>
      <w:marBottom w:val="0"/>
      <w:divBdr>
        <w:top w:val="none" w:sz="0" w:space="0" w:color="auto"/>
        <w:left w:val="none" w:sz="0" w:space="0" w:color="auto"/>
        <w:bottom w:val="none" w:sz="0" w:space="0" w:color="auto"/>
        <w:right w:val="none" w:sz="0" w:space="0" w:color="auto"/>
      </w:divBdr>
    </w:div>
    <w:div w:id="1013342021">
      <w:bodyDiv w:val="1"/>
      <w:marLeft w:val="0"/>
      <w:marRight w:val="0"/>
      <w:marTop w:val="0"/>
      <w:marBottom w:val="0"/>
      <w:divBdr>
        <w:top w:val="none" w:sz="0" w:space="0" w:color="auto"/>
        <w:left w:val="none" w:sz="0" w:space="0" w:color="auto"/>
        <w:bottom w:val="none" w:sz="0" w:space="0" w:color="auto"/>
        <w:right w:val="none" w:sz="0" w:space="0" w:color="auto"/>
      </w:divBdr>
    </w:div>
    <w:div w:id="1332638509">
      <w:bodyDiv w:val="1"/>
      <w:marLeft w:val="0"/>
      <w:marRight w:val="0"/>
      <w:marTop w:val="0"/>
      <w:marBottom w:val="0"/>
      <w:divBdr>
        <w:top w:val="none" w:sz="0" w:space="0" w:color="auto"/>
        <w:left w:val="none" w:sz="0" w:space="0" w:color="auto"/>
        <w:bottom w:val="none" w:sz="0" w:space="0" w:color="auto"/>
        <w:right w:val="none" w:sz="0" w:space="0" w:color="auto"/>
      </w:divBdr>
    </w:div>
    <w:div w:id="1407386713">
      <w:bodyDiv w:val="1"/>
      <w:marLeft w:val="0"/>
      <w:marRight w:val="0"/>
      <w:marTop w:val="0"/>
      <w:marBottom w:val="0"/>
      <w:divBdr>
        <w:top w:val="none" w:sz="0" w:space="0" w:color="auto"/>
        <w:left w:val="none" w:sz="0" w:space="0" w:color="auto"/>
        <w:bottom w:val="none" w:sz="0" w:space="0" w:color="auto"/>
        <w:right w:val="none" w:sz="0" w:space="0" w:color="auto"/>
      </w:divBdr>
    </w:div>
    <w:div w:id="1562248956">
      <w:bodyDiv w:val="1"/>
      <w:marLeft w:val="0"/>
      <w:marRight w:val="0"/>
      <w:marTop w:val="0"/>
      <w:marBottom w:val="0"/>
      <w:divBdr>
        <w:top w:val="none" w:sz="0" w:space="0" w:color="auto"/>
        <w:left w:val="none" w:sz="0" w:space="0" w:color="auto"/>
        <w:bottom w:val="none" w:sz="0" w:space="0" w:color="auto"/>
        <w:right w:val="none" w:sz="0" w:space="0" w:color="auto"/>
      </w:divBdr>
    </w:div>
    <w:div w:id="1806729191">
      <w:bodyDiv w:val="1"/>
      <w:marLeft w:val="0"/>
      <w:marRight w:val="0"/>
      <w:marTop w:val="0"/>
      <w:marBottom w:val="0"/>
      <w:divBdr>
        <w:top w:val="none" w:sz="0" w:space="0" w:color="auto"/>
        <w:left w:val="none" w:sz="0" w:space="0" w:color="auto"/>
        <w:bottom w:val="none" w:sz="0" w:space="0" w:color="auto"/>
        <w:right w:val="none" w:sz="0" w:space="0" w:color="auto"/>
      </w:divBdr>
    </w:div>
    <w:div w:id="1856073914">
      <w:bodyDiv w:val="1"/>
      <w:marLeft w:val="0"/>
      <w:marRight w:val="0"/>
      <w:marTop w:val="0"/>
      <w:marBottom w:val="0"/>
      <w:divBdr>
        <w:top w:val="none" w:sz="0" w:space="0" w:color="auto"/>
        <w:left w:val="none" w:sz="0" w:space="0" w:color="auto"/>
        <w:bottom w:val="none" w:sz="0" w:space="0" w:color="auto"/>
        <w:right w:val="none" w:sz="0" w:space="0" w:color="auto"/>
      </w:divBdr>
    </w:div>
    <w:div w:id="1916357514">
      <w:bodyDiv w:val="1"/>
      <w:marLeft w:val="0"/>
      <w:marRight w:val="0"/>
      <w:marTop w:val="0"/>
      <w:marBottom w:val="0"/>
      <w:divBdr>
        <w:top w:val="none" w:sz="0" w:space="0" w:color="auto"/>
        <w:left w:val="none" w:sz="0" w:space="0" w:color="auto"/>
        <w:bottom w:val="none" w:sz="0" w:space="0" w:color="auto"/>
        <w:right w:val="none" w:sz="0" w:space="0" w:color="auto"/>
      </w:divBdr>
    </w:div>
    <w:div w:id="2092117785">
      <w:bodyDiv w:val="1"/>
      <w:marLeft w:val="0"/>
      <w:marRight w:val="0"/>
      <w:marTop w:val="0"/>
      <w:marBottom w:val="0"/>
      <w:divBdr>
        <w:top w:val="none" w:sz="0" w:space="0" w:color="auto"/>
        <w:left w:val="none" w:sz="0" w:space="0" w:color="auto"/>
        <w:bottom w:val="none" w:sz="0" w:space="0" w:color="auto"/>
        <w:right w:val="none" w:sz="0" w:space="0" w:color="auto"/>
      </w:divBdr>
      <w:divsChild>
        <w:div w:id="153381995">
          <w:marLeft w:val="240"/>
          <w:marRight w:val="0"/>
          <w:marTop w:val="240"/>
          <w:marBottom w:val="240"/>
          <w:divBdr>
            <w:top w:val="none" w:sz="0" w:space="0" w:color="auto"/>
            <w:left w:val="none" w:sz="0" w:space="0" w:color="auto"/>
            <w:bottom w:val="none" w:sz="0" w:space="0" w:color="auto"/>
            <w:right w:val="none" w:sz="0" w:space="0" w:color="auto"/>
          </w:divBdr>
        </w:div>
      </w:divsChild>
    </w:div>
    <w:div w:id="21156360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467</TotalTime>
  <Pages>5</Pages>
  <Words>2154</Words>
  <Characters>12282</Characters>
  <Application>Microsoft Macintosh Word</Application>
  <DocSecurity>0</DocSecurity>
  <Lines>102</Lines>
  <Paragraphs>28</Paragraphs>
  <ScaleCrop>false</ScaleCrop>
  <Company/>
  <LinksUpToDate>false</LinksUpToDate>
  <CharactersWithSpaces>14408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35</cp:revision>
  <dcterms:created xsi:type="dcterms:W3CDTF">2019-06-18T15:39:00Z</dcterms:created>
  <dcterms:modified xsi:type="dcterms:W3CDTF">2019-06-21T15:08:00Z</dcterms:modified>
</cp:coreProperties>
</file>