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74410" w14:textId="77777777" w:rsidR="00E93DD9" w:rsidRDefault="00E93DD9" w:rsidP="00E93DD9">
      <w:pPr>
        <w:jc w:val="center"/>
        <w:rPr>
          <w:b/>
        </w:rPr>
      </w:pPr>
      <w:r w:rsidRPr="001D0ADA">
        <w:rPr>
          <w:b/>
        </w:rPr>
        <w:t>Preparing for the Return Series</w:t>
      </w:r>
    </w:p>
    <w:p w14:paraId="538AC45F" w14:textId="77777777" w:rsidR="00E93DD9" w:rsidRPr="001D0ADA" w:rsidRDefault="00E93DD9" w:rsidP="00E93DD9">
      <w:pPr>
        <w:jc w:val="center"/>
        <w:rPr>
          <w:b/>
        </w:rPr>
      </w:pPr>
      <w:r>
        <w:rPr>
          <w:b/>
        </w:rPr>
        <w:t>“Encourage One Another</w:t>
      </w:r>
      <w:r w:rsidRPr="001D0ADA">
        <w:rPr>
          <w:b/>
        </w:rPr>
        <w:t xml:space="preserve">” </w:t>
      </w:r>
    </w:p>
    <w:p w14:paraId="0D9C50F3" w14:textId="77777777" w:rsidR="00E93DD9" w:rsidRDefault="00E93DD9" w:rsidP="00E93DD9">
      <w:pPr>
        <w:jc w:val="center"/>
      </w:pPr>
      <w:r>
        <w:rPr>
          <w:b/>
        </w:rPr>
        <w:t xml:space="preserve">Hebrews </w:t>
      </w:r>
      <w:r w:rsidRPr="001D0ADA">
        <w:rPr>
          <w:b/>
        </w:rPr>
        <w:t>10.25</w:t>
      </w:r>
      <w:r>
        <w:rPr>
          <w:b/>
        </w:rPr>
        <w:t>b</w:t>
      </w:r>
    </w:p>
    <w:p w14:paraId="40DA24FD" w14:textId="77777777" w:rsidR="00E93DD9" w:rsidRDefault="00E93DD9" w:rsidP="00E93DD9"/>
    <w:p w14:paraId="0BC9C5EB" w14:textId="77777777" w:rsidR="00E93DD9" w:rsidRDefault="00E93DD9" w:rsidP="004008E5">
      <w:pPr>
        <w:jc w:val="both"/>
        <w:rPr>
          <w:b/>
        </w:rPr>
      </w:pPr>
      <w:bookmarkStart w:id="0" w:name="_GoBack"/>
      <w:r>
        <w:rPr>
          <w:b/>
        </w:rPr>
        <w:t>Introduction</w:t>
      </w:r>
    </w:p>
    <w:p w14:paraId="56BA9133" w14:textId="77777777" w:rsidR="00E93DD9" w:rsidRDefault="00E93DD9" w:rsidP="004008E5">
      <w:pPr>
        <w:jc w:val="both"/>
        <w:rPr>
          <w:b/>
        </w:rPr>
      </w:pPr>
    </w:p>
    <w:p w14:paraId="4E6140A5" w14:textId="77777777" w:rsidR="00E93DD9" w:rsidRDefault="00E93DD9" w:rsidP="004008E5">
      <w:pPr>
        <w:jc w:val="both"/>
      </w:pPr>
      <w:r>
        <w:t xml:space="preserve">Today we come to the last sermon in our current series, “Preparing for the Return.” In this series we are considering five ways the writer of Hebrews tells us to prepare for the second coming of Christ. We were first exhorted to draw near to God, then to hold fast the confession of our hope without wavering, then to consider how to stimulate one another to love and good deeds. Last week we looked at the exhortation to not forsake the assembling of ourselves together. And today we will consider the last exhortation to encourage one another all the more as we see the day drawing near. </w:t>
      </w:r>
    </w:p>
    <w:p w14:paraId="03F9E219" w14:textId="77777777" w:rsidR="00E93DD9" w:rsidRDefault="00E93DD9" w:rsidP="004008E5">
      <w:pPr>
        <w:jc w:val="both"/>
      </w:pPr>
    </w:p>
    <w:p w14:paraId="246378A1" w14:textId="77777777" w:rsidR="00E93DD9" w:rsidRDefault="00E93DD9" w:rsidP="004008E5">
      <w:pPr>
        <w:jc w:val="both"/>
      </w:pPr>
      <w:r>
        <w:t xml:space="preserve">Our text for this series is Hebrew chapter ten verses nineteen through twenty-five. </w:t>
      </w:r>
    </w:p>
    <w:p w14:paraId="17177E06" w14:textId="77777777" w:rsidR="00E93DD9" w:rsidRDefault="00E93DD9" w:rsidP="004008E5">
      <w:pPr>
        <w:jc w:val="both"/>
      </w:pPr>
    </w:p>
    <w:p w14:paraId="7B4A753B" w14:textId="77777777" w:rsidR="00261335" w:rsidRDefault="00E93DD9" w:rsidP="004008E5">
      <w:pPr>
        <w:jc w:val="both"/>
      </w:pPr>
      <w:r>
        <w:t xml:space="preserve">Hear now the Word of God: </w:t>
      </w:r>
    </w:p>
    <w:p w14:paraId="72805C74" w14:textId="77777777" w:rsidR="00E93DD9" w:rsidRDefault="00E93DD9" w:rsidP="004008E5">
      <w:pPr>
        <w:jc w:val="both"/>
      </w:pPr>
    </w:p>
    <w:p w14:paraId="4167D071" w14:textId="00ED2071" w:rsidR="00E93DD9" w:rsidRPr="00BC0FBC" w:rsidRDefault="004714B1" w:rsidP="004008E5">
      <w:pPr>
        <w:jc w:val="both"/>
        <w:rPr>
          <w:rFonts w:eastAsia="Times New Roman" w:cs="Times New Roman"/>
          <w:i/>
          <w:color w:val="000000"/>
        </w:rPr>
      </w:pPr>
      <w:r w:rsidRPr="00BC0FBC">
        <w:rPr>
          <w:rFonts w:eastAsia="Times New Roman" w:cs="Arial"/>
          <w:b/>
          <w:bCs/>
          <w:i/>
          <w:color w:val="000000"/>
          <w:sz w:val="18"/>
          <w:szCs w:val="18"/>
          <w:vertAlign w:val="superscript"/>
        </w:rPr>
        <w:t>1</w:t>
      </w:r>
      <w:r w:rsidR="00E93DD9" w:rsidRPr="00BC0FBC">
        <w:rPr>
          <w:rFonts w:eastAsia="Times New Roman" w:cs="Arial"/>
          <w:b/>
          <w:bCs/>
          <w:i/>
          <w:color w:val="000000"/>
          <w:sz w:val="18"/>
          <w:szCs w:val="18"/>
          <w:vertAlign w:val="superscript"/>
        </w:rPr>
        <w:t>9 </w:t>
      </w:r>
      <w:r w:rsidR="00E93DD9" w:rsidRPr="00BC0FBC">
        <w:rPr>
          <w:rFonts w:eastAsia="Times New Roman" w:cs="Times New Roman"/>
          <w:i/>
          <w:color w:val="000000"/>
        </w:rPr>
        <w:t>Therefore, brethren, since we have confidence to enter the holy place by the blood of Jesus,</w:t>
      </w:r>
      <w:r w:rsidR="00E93DD9" w:rsidRPr="00BC0FBC">
        <w:rPr>
          <w:rFonts w:eastAsia="Times New Roman" w:cs="Times New Roman"/>
          <w:i/>
          <w:color w:val="000000"/>
          <w:shd w:val="clear" w:color="auto" w:fill="FFFFFF"/>
        </w:rPr>
        <w:t> </w:t>
      </w:r>
      <w:r w:rsidR="00E93DD9" w:rsidRPr="00BC0FBC">
        <w:rPr>
          <w:rFonts w:eastAsia="Times New Roman" w:cs="Arial"/>
          <w:b/>
          <w:bCs/>
          <w:i/>
          <w:color w:val="000000"/>
          <w:sz w:val="18"/>
          <w:szCs w:val="18"/>
          <w:vertAlign w:val="superscript"/>
        </w:rPr>
        <w:t>20 </w:t>
      </w:r>
      <w:r w:rsidR="00E93DD9" w:rsidRPr="00BC0FBC">
        <w:rPr>
          <w:rFonts w:eastAsia="Times New Roman" w:cs="Times New Roman"/>
          <w:i/>
          <w:color w:val="000000"/>
        </w:rPr>
        <w:t>by a new and living way which He inaugurated for us through the veil, that is, His flesh,</w:t>
      </w:r>
      <w:r w:rsidR="00E93DD9" w:rsidRPr="00BC0FBC">
        <w:rPr>
          <w:rFonts w:eastAsia="Times New Roman" w:cs="Times New Roman"/>
          <w:i/>
          <w:color w:val="000000"/>
          <w:shd w:val="clear" w:color="auto" w:fill="FFFFFF"/>
        </w:rPr>
        <w:t> </w:t>
      </w:r>
      <w:r w:rsidR="00E93DD9" w:rsidRPr="00BC0FBC">
        <w:rPr>
          <w:rFonts w:eastAsia="Times New Roman" w:cs="Arial"/>
          <w:b/>
          <w:bCs/>
          <w:i/>
          <w:color w:val="000000"/>
          <w:sz w:val="18"/>
          <w:szCs w:val="18"/>
          <w:vertAlign w:val="superscript"/>
        </w:rPr>
        <w:t>21 </w:t>
      </w:r>
      <w:r w:rsidR="00E93DD9" w:rsidRPr="00BC0FBC">
        <w:rPr>
          <w:rFonts w:eastAsia="Times New Roman" w:cs="Times New Roman"/>
          <w:i/>
          <w:color w:val="000000"/>
        </w:rPr>
        <w:t>and since </w:t>
      </w:r>
      <w:r w:rsidR="00E93DD9" w:rsidRPr="00BC0FBC">
        <w:rPr>
          <w:rFonts w:eastAsia="Times New Roman" w:cs="Times New Roman"/>
          <w:i/>
          <w:iCs/>
          <w:color w:val="000000"/>
        </w:rPr>
        <w:t>we have</w:t>
      </w:r>
      <w:r w:rsidR="00E93DD9" w:rsidRPr="00BC0FBC">
        <w:rPr>
          <w:rFonts w:eastAsia="Times New Roman" w:cs="Times New Roman"/>
          <w:i/>
          <w:color w:val="000000"/>
        </w:rPr>
        <w:t> a great priest over the house of God,</w:t>
      </w:r>
      <w:r w:rsidR="00E93DD9" w:rsidRPr="00BC0FBC">
        <w:rPr>
          <w:rFonts w:eastAsia="Times New Roman" w:cs="Times New Roman"/>
          <w:i/>
          <w:color w:val="000000"/>
          <w:shd w:val="clear" w:color="auto" w:fill="FFFFFF"/>
        </w:rPr>
        <w:t> </w:t>
      </w:r>
      <w:r w:rsidR="00E93DD9" w:rsidRPr="00BC0FBC">
        <w:rPr>
          <w:rFonts w:eastAsia="Times New Roman" w:cs="Arial"/>
          <w:b/>
          <w:bCs/>
          <w:i/>
          <w:color w:val="000000"/>
          <w:sz w:val="18"/>
          <w:szCs w:val="18"/>
          <w:vertAlign w:val="superscript"/>
        </w:rPr>
        <w:t>22 </w:t>
      </w:r>
      <w:r w:rsidR="00E93DD9" w:rsidRPr="00BC0FBC">
        <w:rPr>
          <w:rFonts w:eastAsia="Times New Roman" w:cs="Times New Roman"/>
          <w:i/>
          <w:color w:val="000000"/>
        </w:rPr>
        <w:t>let us draw near with a sincere heart in full assurance of faith, having our hearts sprinkled </w:t>
      </w:r>
      <w:r w:rsidR="00E93DD9" w:rsidRPr="00BC0FBC">
        <w:rPr>
          <w:rFonts w:eastAsia="Times New Roman" w:cs="Times New Roman"/>
          <w:i/>
          <w:iCs/>
          <w:color w:val="000000"/>
        </w:rPr>
        <w:t>clean</w:t>
      </w:r>
      <w:r w:rsidR="00E93DD9" w:rsidRPr="00BC0FBC">
        <w:rPr>
          <w:rFonts w:eastAsia="Times New Roman" w:cs="Times New Roman"/>
          <w:i/>
          <w:color w:val="000000"/>
        </w:rPr>
        <w:t> from an evil conscience and our bodies washed with pure water.</w:t>
      </w:r>
      <w:r w:rsidR="00E93DD9" w:rsidRPr="00BC0FBC">
        <w:rPr>
          <w:rFonts w:eastAsia="Times New Roman" w:cs="Times New Roman"/>
          <w:i/>
          <w:color w:val="000000"/>
          <w:shd w:val="clear" w:color="auto" w:fill="FFFFFF"/>
        </w:rPr>
        <w:t> </w:t>
      </w:r>
      <w:r w:rsidR="00E93DD9" w:rsidRPr="00BC0FBC">
        <w:rPr>
          <w:rFonts w:eastAsia="Times New Roman" w:cs="Arial"/>
          <w:b/>
          <w:bCs/>
          <w:i/>
          <w:color w:val="000000"/>
          <w:sz w:val="18"/>
          <w:szCs w:val="18"/>
          <w:vertAlign w:val="superscript"/>
        </w:rPr>
        <w:t>23 </w:t>
      </w:r>
      <w:r w:rsidR="00E93DD9" w:rsidRPr="00BC0FBC">
        <w:rPr>
          <w:rFonts w:eastAsia="Times New Roman" w:cs="Times New Roman"/>
          <w:i/>
          <w:color w:val="000000"/>
        </w:rPr>
        <w:t>Let us hold fast the</w:t>
      </w:r>
    </w:p>
    <w:p w14:paraId="46B45418" w14:textId="77777777" w:rsidR="00E93DD9" w:rsidRPr="00E93DD9" w:rsidRDefault="00E93DD9" w:rsidP="004008E5">
      <w:pPr>
        <w:jc w:val="both"/>
        <w:rPr>
          <w:rFonts w:eastAsia="Times New Roman" w:cs="Times New Roman"/>
          <w:i/>
          <w:color w:val="000000"/>
        </w:rPr>
      </w:pPr>
      <w:r w:rsidRPr="00BC0FBC">
        <w:rPr>
          <w:rFonts w:eastAsia="Times New Roman" w:cs="Times New Roman"/>
          <w:i/>
          <w:color w:val="000000"/>
        </w:rPr>
        <w:t>confession of our hope without wavering, for He who promised is faithful;</w:t>
      </w:r>
      <w:r w:rsidRPr="00BC0FBC">
        <w:rPr>
          <w:rFonts w:eastAsia="Times New Roman" w:cs="Times New Roman"/>
          <w:i/>
          <w:color w:val="000000"/>
          <w:shd w:val="clear" w:color="auto" w:fill="FFFFFF"/>
        </w:rPr>
        <w:t> </w:t>
      </w:r>
      <w:r w:rsidRPr="00BC0FBC">
        <w:rPr>
          <w:rFonts w:eastAsia="Times New Roman" w:cs="Arial"/>
          <w:b/>
          <w:bCs/>
          <w:i/>
          <w:color w:val="000000"/>
          <w:sz w:val="18"/>
          <w:szCs w:val="18"/>
          <w:vertAlign w:val="superscript"/>
        </w:rPr>
        <w:t>24 </w:t>
      </w:r>
      <w:r w:rsidRPr="00BC0FBC">
        <w:rPr>
          <w:rFonts w:eastAsia="Times New Roman" w:cs="Times New Roman"/>
          <w:i/>
          <w:color w:val="000000"/>
        </w:rPr>
        <w:t>and let us consider how to stimulate one another to love and good deeds,</w:t>
      </w:r>
      <w:r w:rsidRPr="00BC0FBC">
        <w:rPr>
          <w:rFonts w:eastAsia="Times New Roman" w:cs="Times New Roman"/>
          <w:i/>
          <w:color w:val="000000"/>
          <w:shd w:val="clear" w:color="auto" w:fill="FFFFFF"/>
        </w:rPr>
        <w:t> </w:t>
      </w:r>
      <w:r w:rsidRPr="00BC0FBC">
        <w:rPr>
          <w:rFonts w:eastAsia="Times New Roman" w:cs="Arial"/>
          <w:b/>
          <w:bCs/>
          <w:i/>
          <w:color w:val="000000"/>
          <w:sz w:val="18"/>
          <w:szCs w:val="18"/>
          <w:vertAlign w:val="superscript"/>
        </w:rPr>
        <w:t>25 </w:t>
      </w:r>
      <w:r w:rsidRPr="00BC0FBC">
        <w:rPr>
          <w:rFonts w:eastAsia="Times New Roman" w:cs="Times New Roman"/>
          <w:i/>
          <w:color w:val="000000"/>
        </w:rPr>
        <w:t>not forsaking our own assembling together, as is the habit of some, but encouraging </w:t>
      </w:r>
      <w:r w:rsidRPr="00BC0FBC">
        <w:rPr>
          <w:rFonts w:eastAsia="Times New Roman" w:cs="Times New Roman"/>
          <w:i/>
          <w:iCs/>
          <w:color w:val="000000"/>
        </w:rPr>
        <w:t>one another</w:t>
      </w:r>
      <w:r w:rsidRPr="00BC0FBC">
        <w:rPr>
          <w:rFonts w:eastAsia="Times New Roman" w:cs="Times New Roman"/>
          <w:i/>
          <w:color w:val="000000"/>
        </w:rPr>
        <w:t>; and all the more as you see the day drawing near.</w:t>
      </w:r>
    </w:p>
    <w:p w14:paraId="0F0AFCC8" w14:textId="77777777" w:rsidR="00E93DD9" w:rsidRDefault="00E93DD9" w:rsidP="004008E5">
      <w:pPr>
        <w:jc w:val="both"/>
      </w:pPr>
    </w:p>
    <w:p w14:paraId="339032E3" w14:textId="3D3CA22A" w:rsidR="00E93DD9" w:rsidRPr="004714B1" w:rsidRDefault="00E93DD9" w:rsidP="004008E5">
      <w:pPr>
        <w:jc w:val="both"/>
        <w:rPr>
          <w:rFonts w:eastAsia="Times New Roman" w:cs="Times New Roman"/>
          <w:iCs/>
          <w:color w:val="000000"/>
        </w:rPr>
      </w:pPr>
      <w:r w:rsidRPr="00BC0FBC">
        <w:rPr>
          <w:rFonts w:eastAsia="Times New Roman" w:cs="Times New Roman"/>
          <w:b/>
          <w:color w:val="000000"/>
        </w:rPr>
        <w:t>Encouraging </w:t>
      </w:r>
      <w:r w:rsidRPr="00BC0FBC">
        <w:rPr>
          <w:rFonts w:eastAsia="Times New Roman" w:cs="Times New Roman"/>
          <w:b/>
          <w:iCs/>
          <w:color w:val="000000"/>
        </w:rPr>
        <w:t>One Another</w:t>
      </w:r>
      <w:r w:rsidR="004714B1" w:rsidRPr="00BC0FBC">
        <w:rPr>
          <w:rFonts w:eastAsia="Times New Roman" w:cs="Times New Roman"/>
          <w:b/>
          <w:iCs/>
          <w:color w:val="000000"/>
        </w:rPr>
        <w:t xml:space="preserve"> </w:t>
      </w:r>
    </w:p>
    <w:p w14:paraId="3DFD0B14" w14:textId="77777777" w:rsidR="00E93DD9" w:rsidRPr="00E93DD9" w:rsidRDefault="00E93DD9" w:rsidP="004008E5">
      <w:pPr>
        <w:jc w:val="both"/>
        <w:rPr>
          <w:b/>
        </w:rPr>
      </w:pPr>
    </w:p>
    <w:p w14:paraId="2F9EC539" w14:textId="77777777" w:rsidR="00E93DD9" w:rsidRDefault="00E93DD9" w:rsidP="004008E5">
      <w:pPr>
        <w:jc w:val="both"/>
        <w:rPr>
          <w:rFonts w:eastAsia="Times New Roman" w:cs="Times New Roman"/>
          <w:color w:val="000000"/>
        </w:rPr>
      </w:pPr>
      <w:r>
        <w:t xml:space="preserve">Our focus this morning will be on the exhortation </w:t>
      </w:r>
      <w:r w:rsidRPr="00E93DD9">
        <w:rPr>
          <w:i/>
        </w:rPr>
        <w:t xml:space="preserve">encouraging </w:t>
      </w:r>
      <w:r w:rsidRPr="00E93DD9">
        <w:rPr>
          <w:rFonts w:eastAsia="Times New Roman" w:cs="Times New Roman"/>
          <w:i/>
          <w:iCs/>
          <w:color w:val="000000"/>
        </w:rPr>
        <w:t>one another</w:t>
      </w:r>
      <w:r w:rsidRPr="00E93DD9">
        <w:rPr>
          <w:rFonts w:eastAsia="Times New Roman" w:cs="Times New Roman"/>
          <w:i/>
          <w:color w:val="000000"/>
        </w:rPr>
        <w:t>; and all the more as you see the day drawing near.</w:t>
      </w:r>
      <w:r>
        <w:rPr>
          <w:rFonts w:eastAsia="Times New Roman" w:cs="Times New Roman"/>
          <w:color w:val="000000"/>
        </w:rPr>
        <w:t xml:space="preserve"> It seems that the entire passage is one big word of encouragement. It seems that the Holy Spirit is pouring courage into the inspired writer to speak words of encouragement to his readers. He has encouraged them to draw near, to hold fast, to consider, and to assemble. And now he wants his readers to follow his example and encourage one another. </w:t>
      </w:r>
    </w:p>
    <w:p w14:paraId="7900F611" w14:textId="77777777" w:rsidR="00E93DD9" w:rsidRDefault="00E93DD9" w:rsidP="004008E5">
      <w:pPr>
        <w:jc w:val="both"/>
        <w:rPr>
          <w:rFonts w:eastAsia="Times New Roman" w:cs="Times New Roman"/>
          <w:color w:val="000000"/>
        </w:rPr>
      </w:pPr>
    </w:p>
    <w:p w14:paraId="34ECECA0" w14:textId="77777777" w:rsidR="009760F3" w:rsidRDefault="00E93DD9" w:rsidP="004008E5">
      <w:pPr>
        <w:jc w:val="both"/>
        <w:rPr>
          <w:rFonts w:eastAsia="Times New Roman" w:cs="Times New Roman"/>
          <w:color w:val="000000"/>
        </w:rPr>
      </w:pPr>
      <w:r>
        <w:rPr>
          <w:rFonts w:eastAsia="Times New Roman" w:cs="Times New Roman"/>
          <w:color w:val="000000"/>
        </w:rPr>
        <w:t xml:space="preserve">Biblical encouragement is more than a suggestion like, “I want to encourage you to take a class in English grammar before trying to learn a new language.” Biblical encouragement is more than a complement like, “I want to encourage you to make your pumpkin soup every Thanksgiving.” Biblical encouragement has a spiritual dimension that goes beyond suggestions and compliments. Biblical encouragement is to speak God’s Word into a person’s life so that they would follow the Lord. </w:t>
      </w:r>
    </w:p>
    <w:p w14:paraId="003E991C" w14:textId="77777777" w:rsidR="009760F3" w:rsidRDefault="009760F3" w:rsidP="004008E5">
      <w:pPr>
        <w:jc w:val="both"/>
        <w:rPr>
          <w:rFonts w:eastAsia="Times New Roman" w:cs="Times New Roman"/>
          <w:color w:val="000000"/>
        </w:rPr>
      </w:pPr>
    </w:p>
    <w:p w14:paraId="7C84789F" w14:textId="5465D377" w:rsidR="00E93DD9" w:rsidRDefault="00E93DD9" w:rsidP="004008E5">
      <w:pPr>
        <w:jc w:val="both"/>
        <w:rPr>
          <w:rFonts w:eastAsia="Times New Roman" w:cs="Times New Roman"/>
          <w:color w:val="000000"/>
        </w:rPr>
      </w:pPr>
      <w:r>
        <w:rPr>
          <w:rFonts w:eastAsia="Times New Roman" w:cs="Times New Roman"/>
          <w:color w:val="000000"/>
        </w:rPr>
        <w:lastRenderedPageBreak/>
        <w:t xml:space="preserve">You can see biblical encouragement in our text. The original readers </w:t>
      </w:r>
      <w:r w:rsidR="004714B1">
        <w:rPr>
          <w:rFonts w:eastAsia="Times New Roman" w:cs="Times New Roman"/>
          <w:color w:val="000000"/>
        </w:rPr>
        <w:t xml:space="preserve">of the book of Hebrews </w:t>
      </w:r>
      <w:r>
        <w:rPr>
          <w:rFonts w:eastAsia="Times New Roman" w:cs="Times New Roman"/>
          <w:color w:val="000000"/>
        </w:rPr>
        <w:t>were starting to drift away from Christ</w:t>
      </w:r>
      <w:r w:rsidR="004714B1">
        <w:rPr>
          <w:rFonts w:eastAsia="Times New Roman" w:cs="Times New Roman"/>
          <w:color w:val="000000"/>
        </w:rPr>
        <w:t>’s</w:t>
      </w:r>
      <w:r>
        <w:rPr>
          <w:rFonts w:eastAsia="Times New Roman" w:cs="Times New Roman"/>
          <w:color w:val="000000"/>
        </w:rPr>
        <w:t xml:space="preserve"> finished work of a</w:t>
      </w:r>
      <w:r w:rsidR="009760F3">
        <w:rPr>
          <w:rFonts w:eastAsia="Times New Roman" w:cs="Times New Roman"/>
          <w:color w:val="000000"/>
        </w:rPr>
        <w:t xml:space="preserve">tonement so the inspired writer </w:t>
      </w:r>
      <w:r>
        <w:rPr>
          <w:rFonts w:eastAsia="Times New Roman" w:cs="Times New Roman"/>
          <w:color w:val="000000"/>
        </w:rPr>
        <w:t>encourages the</w:t>
      </w:r>
      <w:r w:rsidR="009760F3">
        <w:rPr>
          <w:rFonts w:eastAsia="Times New Roman" w:cs="Times New Roman"/>
          <w:color w:val="000000"/>
        </w:rPr>
        <w:t>m</w:t>
      </w:r>
      <w:r>
        <w:rPr>
          <w:rFonts w:eastAsia="Times New Roman" w:cs="Times New Roman"/>
          <w:color w:val="000000"/>
        </w:rPr>
        <w:t xml:space="preserve"> to draw near with full assurance of faith.</w:t>
      </w:r>
      <w:r w:rsidR="009760F3">
        <w:rPr>
          <w:rFonts w:eastAsia="Times New Roman" w:cs="Times New Roman"/>
          <w:color w:val="000000"/>
        </w:rPr>
        <w:t xml:space="preserve"> The original readers were beginning to waver in their confession of hope </w:t>
      </w:r>
      <w:r w:rsidR="004714B1">
        <w:rPr>
          <w:rFonts w:eastAsia="Times New Roman" w:cs="Times New Roman"/>
          <w:color w:val="000000"/>
        </w:rPr>
        <w:t xml:space="preserve">in Christ </w:t>
      </w:r>
      <w:r w:rsidR="009760F3">
        <w:rPr>
          <w:rFonts w:eastAsia="Times New Roman" w:cs="Times New Roman"/>
          <w:color w:val="000000"/>
        </w:rPr>
        <w:t>so the inspired writer encourages them to hold fast</w:t>
      </w:r>
      <w:r w:rsidR="004714B1">
        <w:rPr>
          <w:rFonts w:eastAsia="Times New Roman" w:cs="Times New Roman"/>
          <w:color w:val="000000"/>
        </w:rPr>
        <w:t xml:space="preserve"> to Christ</w:t>
      </w:r>
      <w:r w:rsidR="009760F3">
        <w:rPr>
          <w:rFonts w:eastAsia="Times New Roman" w:cs="Times New Roman"/>
          <w:color w:val="000000"/>
        </w:rPr>
        <w:t>. The original readers were becoming lax to love and good deeds so the inspired writes encourages them to consider how to stimulate one another. The original readers were forsaking the assembling together so the inspired writer encourages them to not follow the habit of some. The inspired writer sums up the entire passage by passing the encouragement baton to his readers</w:t>
      </w:r>
      <w:r w:rsidR="004714B1">
        <w:rPr>
          <w:rFonts w:eastAsia="Times New Roman" w:cs="Times New Roman"/>
          <w:color w:val="000000"/>
        </w:rPr>
        <w:t xml:space="preserve"> encouraging them </w:t>
      </w:r>
      <w:r w:rsidR="009760F3">
        <w:rPr>
          <w:rFonts w:eastAsia="Times New Roman" w:cs="Times New Roman"/>
          <w:color w:val="000000"/>
        </w:rPr>
        <w:t xml:space="preserve">to encourage one another </w:t>
      </w:r>
      <w:r w:rsidR="004714B1">
        <w:rPr>
          <w:rFonts w:eastAsia="Times New Roman" w:cs="Times New Roman"/>
          <w:color w:val="000000"/>
        </w:rPr>
        <w:t xml:space="preserve">just like </w:t>
      </w:r>
      <w:r w:rsidR="009760F3">
        <w:rPr>
          <w:rFonts w:eastAsia="Times New Roman" w:cs="Times New Roman"/>
          <w:color w:val="000000"/>
        </w:rPr>
        <w:t xml:space="preserve">he has been encouraging them. </w:t>
      </w:r>
    </w:p>
    <w:p w14:paraId="01146779" w14:textId="77777777" w:rsidR="009760F3" w:rsidRDefault="009760F3" w:rsidP="004008E5">
      <w:pPr>
        <w:jc w:val="both"/>
        <w:rPr>
          <w:rFonts w:eastAsia="Times New Roman" w:cs="Times New Roman"/>
          <w:color w:val="000000"/>
        </w:rPr>
      </w:pPr>
    </w:p>
    <w:p w14:paraId="06D24AA0" w14:textId="77777777" w:rsidR="009760F3" w:rsidRDefault="009760F3" w:rsidP="004008E5">
      <w:pPr>
        <w:jc w:val="both"/>
        <w:rPr>
          <w:rFonts w:eastAsia="Times New Roman" w:cs="Times New Roman"/>
          <w:color w:val="000000"/>
        </w:rPr>
      </w:pPr>
      <w:r>
        <w:rPr>
          <w:rFonts w:eastAsia="Times New Roman" w:cs="Times New Roman"/>
          <w:color w:val="000000"/>
        </w:rPr>
        <w:t>You see a brother or sister drifting away from Christ you should encourage them to draw near with full assurance. This is you Christian duty. You see a brother or sister beginning to waver in their confession of hope you should encourage them to hold fast to Him who is faithful. This is your Christian obligation. You see a brother or sister becoming lax to love and good deeds you should encourage them to repent and do the deeds they did first. This is you Christian responsibility. You see a brother or sister forsaking the church you should encourage them to reengage in the life of the church. This is your role as a Christian. Christians encourage one another all the more as they see the day drawing near.</w:t>
      </w:r>
    </w:p>
    <w:p w14:paraId="4C85A269" w14:textId="77777777" w:rsidR="009760F3" w:rsidRDefault="009760F3" w:rsidP="004008E5">
      <w:pPr>
        <w:jc w:val="both"/>
        <w:rPr>
          <w:rFonts w:eastAsia="Times New Roman" w:cs="Times New Roman"/>
          <w:color w:val="000000"/>
        </w:rPr>
      </w:pPr>
    </w:p>
    <w:p w14:paraId="3DFED71A" w14:textId="30B7A996" w:rsidR="00C04134" w:rsidRDefault="009760F3" w:rsidP="004008E5">
      <w:pPr>
        <w:jc w:val="both"/>
        <w:rPr>
          <w:rFonts w:eastAsia="Times New Roman" w:cs="Times New Roman"/>
          <w:color w:val="000000"/>
          <w:shd w:val="clear" w:color="auto" w:fill="FFFFFF"/>
        </w:rPr>
      </w:pPr>
      <w:r>
        <w:rPr>
          <w:rFonts w:eastAsia="Times New Roman" w:cs="Times New Roman"/>
          <w:color w:val="000000"/>
        </w:rPr>
        <w:t xml:space="preserve">The inspired writer wrote earlier in the book, </w:t>
      </w:r>
      <w:r w:rsidR="004714B1" w:rsidRPr="00BC0FBC">
        <w:rPr>
          <w:rFonts w:eastAsia="Times New Roman" w:cs="Times New Roman"/>
          <w:color w:val="000000"/>
        </w:rPr>
        <w:t>“</w:t>
      </w:r>
      <w:r w:rsidRPr="00BC0FBC">
        <w:rPr>
          <w:rFonts w:eastAsia="Times New Roman" w:cs="Times New Roman"/>
          <w:i/>
          <w:color w:val="000000"/>
          <w:shd w:val="clear" w:color="auto" w:fill="FFFFFF"/>
        </w:rPr>
        <w:t>But encourage one another day after day, as long as it is </w:t>
      </w:r>
      <w:r w:rsidRPr="00BC0FBC">
        <w:rPr>
          <w:rFonts w:eastAsia="Times New Roman" w:cs="Times New Roman"/>
          <w:i/>
          <w:iCs/>
          <w:color w:val="000000"/>
        </w:rPr>
        <w:t>still</w:t>
      </w:r>
      <w:r w:rsidRPr="00BC0FBC">
        <w:rPr>
          <w:rFonts w:eastAsia="Times New Roman" w:cs="Times New Roman"/>
          <w:i/>
          <w:color w:val="000000"/>
          <w:shd w:val="clear" w:color="auto" w:fill="FFFFFF"/>
        </w:rPr>
        <w:t> called “Today,” so that none of you will be hardened by the deceitfulness of sin.</w:t>
      </w:r>
      <w:r w:rsidR="004714B1" w:rsidRPr="00BC0FBC">
        <w:rPr>
          <w:rFonts w:eastAsia="Times New Roman" w:cs="Times New Roman"/>
          <w:i/>
          <w:color w:val="000000"/>
          <w:shd w:val="clear" w:color="auto" w:fill="FFFFFF"/>
        </w:rPr>
        <w:t>”</w:t>
      </w:r>
      <w:r w:rsidRPr="00BC0FBC">
        <w:rPr>
          <w:rFonts w:eastAsia="Times New Roman" w:cs="Times New Roman"/>
          <w:i/>
          <w:color w:val="000000"/>
          <w:shd w:val="clear" w:color="auto" w:fill="FFFFFF"/>
        </w:rPr>
        <w:t xml:space="preserve"> </w:t>
      </w:r>
      <w:r w:rsidRPr="00BC0FBC">
        <w:rPr>
          <w:rFonts w:eastAsia="Times New Roman" w:cs="Times New Roman"/>
          <w:color w:val="000000"/>
          <w:shd w:val="clear" w:color="auto" w:fill="FFFFFF"/>
        </w:rPr>
        <w:t>(Heb.3.13)</w:t>
      </w:r>
      <w:r w:rsidR="004714B1" w:rsidRPr="00BC0FBC">
        <w:rPr>
          <w:rFonts w:eastAsia="Times New Roman" w:cs="Times New Roman"/>
          <w:color w:val="000000"/>
          <w:shd w:val="clear" w:color="auto" w:fill="FFFFFF"/>
        </w:rPr>
        <w:t xml:space="preserve"> </w:t>
      </w:r>
      <w:r w:rsidRPr="00BC0FBC">
        <w:rPr>
          <w:rFonts w:eastAsia="Times New Roman" w:cs="Times New Roman"/>
          <w:color w:val="000000"/>
          <w:shd w:val="clear" w:color="auto" w:fill="FFFFFF"/>
        </w:rPr>
        <w:t>Here</w:t>
      </w:r>
      <w:r>
        <w:rPr>
          <w:rFonts w:eastAsia="Times New Roman" w:cs="Times New Roman"/>
          <w:color w:val="000000"/>
          <w:shd w:val="clear" w:color="auto" w:fill="FFFFFF"/>
        </w:rPr>
        <w:t xml:space="preserve"> we see that biblical encouragement is not just a Sunday thing it is a </w:t>
      </w:r>
      <w:r w:rsidRPr="009760F3">
        <w:rPr>
          <w:rFonts w:eastAsia="Times New Roman" w:cs="Times New Roman"/>
          <w:i/>
          <w:color w:val="000000"/>
          <w:shd w:val="clear" w:color="auto" w:fill="FFFFFF"/>
        </w:rPr>
        <w:t>day after day</w:t>
      </w:r>
      <w:r>
        <w:rPr>
          <w:rFonts w:eastAsia="Times New Roman" w:cs="Times New Roman"/>
          <w:color w:val="000000"/>
          <w:shd w:val="clear" w:color="auto" w:fill="FFFFFF"/>
        </w:rPr>
        <w:t xml:space="preserve"> thing. And how long will we need to be encouraging one another? </w:t>
      </w:r>
      <w:r>
        <w:rPr>
          <w:rFonts w:eastAsia="Times New Roman" w:cs="Times New Roman"/>
          <w:i/>
          <w:color w:val="000000"/>
          <w:shd w:val="clear" w:color="auto" w:fill="FFFFFF"/>
        </w:rPr>
        <w:t>A</w:t>
      </w:r>
      <w:r w:rsidRPr="009760F3">
        <w:rPr>
          <w:rFonts w:eastAsia="Times New Roman" w:cs="Times New Roman"/>
          <w:i/>
          <w:color w:val="000000"/>
          <w:shd w:val="clear" w:color="auto" w:fill="FFFFFF"/>
        </w:rPr>
        <w:t>s long as it is </w:t>
      </w:r>
      <w:r w:rsidRPr="009760F3">
        <w:rPr>
          <w:rFonts w:eastAsia="Times New Roman" w:cs="Times New Roman"/>
          <w:i/>
          <w:iCs/>
          <w:color w:val="000000"/>
        </w:rPr>
        <w:t>still</w:t>
      </w:r>
      <w:r w:rsidRPr="009760F3">
        <w:rPr>
          <w:rFonts w:eastAsia="Times New Roman" w:cs="Times New Roman"/>
          <w:i/>
          <w:color w:val="000000"/>
          <w:shd w:val="clear" w:color="auto" w:fill="FFFFFF"/>
        </w:rPr>
        <w:t> </w:t>
      </w:r>
      <w:r>
        <w:rPr>
          <w:rFonts w:eastAsia="Times New Roman" w:cs="Times New Roman"/>
          <w:i/>
          <w:color w:val="000000"/>
          <w:shd w:val="clear" w:color="auto" w:fill="FFFFFF"/>
        </w:rPr>
        <w:t>called “Today.</w:t>
      </w:r>
      <w:r w:rsidRPr="009760F3">
        <w:rPr>
          <w:rFonts w:eastAsia="Times New Roman" w:cs="Times New Roman"/>
          <w:i/>
          <w:color w:val="000000"/>
          <w:shd w:val="clear" w:color="auto" w:fill="FFFFFF"/>
        </w:rPr>
        <w:t>”</w:t>
      </w:r>
      <w:r>
        <w:rPr>
          <w:rFonts w:eastAsia="Times New Roman" w:cs="Times New Roman"/>
          <w:color w:val="000000"/>
          <w:shd w:val="clear" w:color="auto" w:fill="FFFFFF"/>
        </w:rPr>
        <w:t xml:space="preserve"> I love that because sometimes you can become weary in well doing, especially when those you are encouraging aren’t responding in positive way. I</w:t>
      </w:r>
      <w:r w:rsidR="004714B1">
        <w:rPr>
          <w:rFonts w:eastAsia="Times New Roman" w:cs="Times New Roman"/>
          <w:color w:val="000000"/>
          <w:shd w:val="clear" w:color="auto" w:fill="FFFFFF"/>
        </w:rPr>
        <w:t xml:space="preserve">n times like that you are tempted </w:t>
      </w:r>
      <w:r>
        <w:rPr>
          <w:rFonts w:eastAsia="Times New Roman" w:cs="Times New Roman"/>
          <w:color w:val="000000"/>
          <w:shd w:val="clear" w:color="auto" w:fill="FFFFFF"/>
        </w:rPr>
        <w:t xml:space="preserve">to knock the dust off your feet and move on. But the inspired writer reminds us to </w:t>
      </w:r>
      <w:r w:rsidRPr="009760F3">
        <w:rPr>
          <w:rFonts w:eastAsia="Times New Roman" w:cs="Times New Roman"/>
          <w:i/>
          <w:color w:val="000000"/>
          <w:shd w:val="clear" w:color="auto" w:fill="FFFFFF"/>
        </w:rPr>
        <w:t>encourage one another day after day, as long as it is </w:t>
      </w:r>
      <w:r w:rsidRPr="009760F3">
        <w:rPr>
          <w:rFonts w:eastAsia="Times New Roman" w:cs="Times New Roman"/>
          <w:i/>
          <w:iCs/>
          <w:color w:val="000000"/>
        </w:rPr>
        <w:t>still</w:t>
      </w:r>
      <w:r w:rsidRPr="009760F3">
        <w:rPr>
          <w:rFonts w:eastAsia="Times New Roman" w:cs="Times New Roman"/>
          <w:i/>
          <w:color w:val="000000"/>
          <w:shd w:val="clear" w:color="auto" w:fill="FFFFFF"/>
        </w:rPr>
        <w:t> </w:t>
      </w:r>
      <w:r>
        <w:rPr>
          <w:rFonts w:eastAsia="Times New Roman" w:cs="Times New Roman"/>
          <w:i/>
          <w:color w:val="000000"/>
          <w:shd w:val="clear" w:color="auto" w:fill="FFFFFF"/>
        </w:rPr>
        <w:t>called “Today.</w:t>
      </w:r>
      <w:r w:rsidRPr="009760F3">
        <w:rPr>
          <w:rFonts w:eastAsia="Times New Roman" w:cs="Times New Roman"/>
          <w:i/>
          <w:color w:val="000000"/>
          <w:shd w:val="clear" w:color="auto" w:fill="FFFFFF"/>
        </w:rPr>
        <w:t>”</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Encouraging one another is an ongoing ministry of the Church. It doesn’t fade out. It is never replaced by something more trending or spectacular. Encouraging one another is a core ministry of the Church. Why? We are all susceptible to become harden by the deceitfulness of sin. </w:t>
      </w:r>
    </w:p>
    <w:p w14:paraId="26AC7BF4" w14:textId="77777777" w:rsidR="00C04134" w:rsidRDefault="00C04134" w:rsidP="004008E5">
      <w:pPr>
        <w:jc w:val="both"/>
        <w:rPr>
          <w:rFonts w:eastAsia="Times New Roman" w:cs="Times New Roman"/>
          <w:color w:val="000000"/>
          <w:shd w:val="clear" w:color="auto" w:fill="FFFFFF"/>
        </w:rPr>
      </w:pPr>
    </w:p>
    <w:p w14:paraId="421C03E7" w14:textId="16891E4B" w:rsidR="00C04134" w:rsidRDefault="009760F3" w:rsidP="004008E5">
      <w:pPr>
        <w:jc w:val="both"/>
        <w:rPr>
          <w:rFonts w:eastAsia="Times New Roman" w:cs="Times New Roman"/>
          <w:color w:val="000000"/>
          <w:shd w:val="clear" w:color="auto" w:fill="FFFFFF"/>
        </w:rPr>
      </w:pPr>
      <w:r w:rsidRPr="009760F3">
        <w:rPr>
          <w:rFonts w:eastAsia="Times New Roman" w:cs="Times New Roman"/>
          <w:i/>
          <w:color w:val="000000"/>
          <w:shd w:val="clear" w:color="auto" w:fill="FFFFFF"/>
        </w:rPr>
        <w:t>But encourage one another day after day, as long as it is </w:t>
      </w:r>
      <w:r w:rsidRPr="009760F3">
        <w:rPr>
          <w:rFonts w:eastAsia="Times New Roman" w:cs="Times New Roman"/>
          <w:i/>
          <w:iCs/>
          <w:color w:val="000000"/>
        </w:rPr>
        <w:t>still</w:t>
      </w:r>
      <w:r w:rsidRPr="009760F3">
        <w:rPr>
          <w:rFonts w:eastAsia="Times New Roman" w:cs="Times New Roman"/>
          <w:i/>
          <w:color w:val="000000"/>
          <w:shd w:val="clear" w:color="auto" w:fill="FFFFFF"/>
        </w:rPr>
        <w:t xml:space="preserve"> called “Today,” </w:t>
      </w:r>
      <w:r w:rsidRPr="009760F3">
        <w:rPr>
          <w:rFonts w:eastAsia="Times New Roman" w:cs="Times New Roman"/>
          <w:i/>
          <w:color w:val="000000"/>
          <w:u w:val="single"/>
          <w:shd w:val="clear" w:color="auto" w:fill="FFFFFF"/>
        </w:rPr>
        <w:t>so that</w:t>
      </w:r>
      <w:r w:rsidRPr="009760F3">
        <w:rPr>
          <w:rFonts w:eastAsia="Times New Roman" w:cs="Times New Roman"/>
          <w:i/>
          <w:color w:val="000000"/>
          <w:shd w:val="clear" w:color="auto" w:fill="FFFFFF"/>
        </w:rPr>
        <w:t xml:space="preserve"> none of you will be hardened by the deceitfulness of sin.</w:t>
      </w:r>
      <w:r>
        <w:rPr>
          <w:rFonts w:eastAsia="Times New Roman" w:cs="Times New Roman"/>
          <w:color w:val="000000"/>
          <w:shd w:val="clear" w:color="auto" w:fill="FFFFFF"/>
        </w:rPr>
        <w:t xml:space="preserve"> Sin is a deceptive agent seeking to lead believers astray. Sin does not work indepen</w:t>
      </w:r>
      <w:r w:rsidR="004714B1">
        <w:rPr>
          <w:rFonts w:eastAsia="Times New Roman" w:cs="Times New Roman"/>
          <w:color w:val="000000"/>
          <w:shd w:val="clear" w:color="auto" w:fill="FFFFFF"/>
        </w:rPr>
        <w:t xml:space="preserve">dently but rather lures </w:t>
      </w:r>
      <w:r>
        <w:rPr>
          <w:rFonts w:eastAsia="Times New Roman" w:cs="Times New Roman"/>
          <w:color w:val="000000"/>
          <w:shd w:val="clear" w:color="auto" w:fill="FFFFFF"/>
        </w:rPr>
        <w:t>and entices our own lusts to exchange the truth of God for a lie. (Js.1.14) Sin masquerades itself as something attractive, desirable, smart, and clever but in reality it is ugly, vile,</w:t>
      </w:r>
      <w:r w:rsidR="004714B1">
        <w:rPr>
          <w:rFonts w:eastAsia="Times New Roman" w:cs="Times New Roman"/>
          <w:color w:val="000000"/>
          <w:shd w:val="clear" w:color="auto" w:fill="FFFFFF"/>
        </w:rPr>
        <w:t xml:space="preserve"> stupid, and foolish</w:t>
      </w:r>
      <w:r>
        <w:rPr>
          <w:rFonts w:eastAsia="Times New Roman" w:cs="Times New Roman"/>
          <w:color w:val="000000"/>
          <w:shd w:val="clear" w:color="auto" w:fill="FFFFFF"/>
        </w:rPr>
        <w:t xml:space="preserve">. Do I need to give you examples of what I’m referring to or do you understand? We begin to be lured and enticed by the deceitfulness of sin and find ourselves drifting away from Christ, His Word, and His Church. </w:t>
      </w:r>
    </w:p>
    <w:p w14:paraId="4EAE456D" w14:textId="77777777" w:rsidR="004714B1" w:rsidRDefault="004714B1" w:rsidP="004008E5">
      <w:pPr>
        <w:jc w:val="both"/>
        <w:rPr>
          <w:rFonts w:eastAsia="Times New Roman" w:cs="Times New Roman"/>
          <w:color w:val="000000"/>
          <w:shd w:val="clear" w:color="auto" w:fill="FFFFFF"/>
        </w:rPr>
      </w:pPr>
    </w:p>
    <w:p w14:paraId="574EAACB" w14:textId="10BD4783" w:rsidR="00C04134" w:rsidRDefault="009760F3" w:rsidP="004008E5">
      <w:pPr>
        <w:jc w:val="both"/>
        <w:rPr>
          <w:rFonts w:eastAsia="Times New Roman" w:cs="Times New Roman"/>
          <w:color w:val="000000"/>
          <w:shd w:val="clear" w:color="auto" w:fill="FFFFFF"/>
        </w:rPr>
      </w:pPr>
      <w:r>
        <w:rPr>
          <w:rFonts w:eastAsia="Times New Roman" w:cs="Times New Roman"/>
          <w:color w:val="000000"/>
          <w:shd w:val="clear" w:color="auto" w:fill="FFFFFF"/>
        </w:rPr>
        <w:t>Sin enters the heart</w:t>
      </w:r>
      <w:r w:rsidR="00C04134">
        <w:rPr>
          <w:rFonts w:eastAsia="Times New Roman" w:cs="Times New Roman"/>
          <w:color w:val="000000"/>
          <w:shd w:val="clear" w:color="auto" w:fill="FFFFFF"/>
        </w:rPr>
        <w:t xml:space="preserve"> and </w:t>
      </w:r>
      <w:r>
        <w:rPr>
          <w:rFonts w:eastAsia="Times New Roman" w:cs="Times New Roman"/>
          <w:color w:val="000000"/>
          <w:shd w:val="clear" w:color="auto" w:fill="FFFFFF"/>
        </w:rPr>
        <w:t>begins to</w:t>
      </w:r>
      <w:r w:rsidR="00C04134">
        <w:rPr>
          <w:rFonts w:eastAsia="Times New Roman" w:cs="Times New Roman"/>
          <w:color w:val="000000"/>
          <w:shd w:val="clear" w:color="auto" w:fill="FFFFFF"/>
        </w:rPr>
        <w:t xml:space="preserve"> harden the </w:t>
      </w:r>
      <w:r>
        <w:rPr>
          <w:rFonts w:eastAsia="Times New Roman" w:cs="Times New Roman"/>
          <w:color w:val="000000"/>
          <w:shd w:val="clear" w:color="auto" w:fill="FFFFFF"/>
        </w:rPr>
        <w:t>spiritual arteries</w:t>
      </w:r>
      <w:r w:rsidR="00C04134">
        <w:rPr>
          <w:rFonts w:eastAsia="Times New Roman" w:cs="Times New Roman"/>
          <w:color w:val="000000"/>
          <w:shd w:val="clear" w:color="auto" w:fill="FFFFFF"/>
        </w:rPr>
        <w:t xml:space="preserve"> by</w:t>
      </w:r>
      <w:r>
        <w:rPr>
          <w:rFonts w:eastAsia="Times New Roman" w:cs="Times New Roman"/>
          <w:color w:val="000000"/>
          <w:shd w:val="clear" w:color="auto" w:fill="FFFFFF"/>
        </w:rPr>
        <w:t xml:space="preserve"> blocking </w:t>
      </w:r>
      <w:r w:rsidR="00C04134">
        <w:rPr>
          <w:rFonts w:eastAsia="Times New Roman" w:cs="Times New Roman"/>
          <w:color w:val="000000"/>
          <w:shd w:val="clear" w:color="auto" w:fill="FFFFFF"/>
        </w:rPr>
        <w:t>off the truth of God’s Word. Without some intervention we will fall</w:t>
      </w:r>
      <w:r>
        <w:rPr>
          <w:rFonts w:eastAsia="Times New Roman" w:cs="Times New Roman"/>
          <w:color w:val="000000"/>
          <w:shd w:val="clear" w:color="auto" w:fill="FFFFFF"/>
        </w:rPr>
        <w:t xml:space="preserve"> away from the living God.</w:t>
      </w:r>
      <w:r w:rsidR="00C04134">
        <w:rPr>
          <w:rFonts w:eastAsia="Times New Roman" w:cs="Times New Roman"/>
          <w:color w:val="000000"/>
          <w:shd w:val="clear" w:color="auto" w:fill="FFFFFF"/>
        </w:rPr>
        <w:t xml:space="preserve"> But the Lord is faithful to provide intervention by His Spirit speaking God’s Word to our hearts though brothers and sister</w:t>
      </w:r>
      <w:r w:rsidR="004714B1">
        <w:rPr>
          <w:rFonts w:eastAsia="Times New Roman" w:cs="Times New Roman"/>
          <w:color w:val="000000"/>
          <w:shd w:val="clear" w:color="auto" w:fill="FFFFFF"/>
        </w:rPr>
        <w:t>s in Christ coming to encourage</w:t>
      </w:r>
      <w:r w:rsidR="00C04134">
        <w:rPr>
          <w:rFonts w:eastAsia="Times New Roman" w:cs="Times New Roman"/>
          <w:color w:val="000000"/>
          <w:shd w:val="clear" w:color="auto" w:fill="FFFFFF"/>
        </w:rPr>
        <w:t xml:space="preserve"> us to believe in Christ and not to give in to the deceitfulness of sin.</w:t>
      </w:r>
    </w:p>
    <w:p w14:paraId="5C87155A" w14:textId="77777777" w:rsidR="00C04134" w:rsidRDefault="00C04134" w:rsidP="004008E5">
      <w:pPr>
        <w:jc w:val="both"/>
        <w:rPr>
          <w:rFonts w:eastAsia="Times New Roman" w:cs="Times New Roman"/>
          <w:color w:val="000000"/>
          <w:shd w:val="clear" w:color="auto" w:fill="FFFFFF"/>
        </w:rPr>
      </w:pPr>
    </w:p>
    <w:p w14:paraId="1B8B09EE" w14:textId="543687CB" w:rsidR="00C04134" w:rsidRPr="00C04134" w:rsidRDefault="00C04134" w:rsidP="004008E5">
      <w:pPr>
        <w:jc w:val="both"/>
        <w:rPr>
          <w:rFonts w:ascii="Times" w:eastAsia="Times New Roman" w:hAnsi="Times" w:cs="Times New Roman"/>
          <w:sz w:val="20"/>
          <w:szCs w:val="20"/>
        </w:rPr>
      </w:pPr>
      <w:r>
        <w:rPr>
          <w:rFonts w:eastAsia="Times New Roman" w:cs="Times New Roman"/>
          <w:color w:val="000000"/>
          <w:shd w:val="clear" w:color="auto" w:fill="FFFFFF"/>
        </w:rPr>
        <w:t xml:space="preserve">Encouraging one another is not a recommendation. The Apostle Paul writes, </w:t>
      </w:r>
      <w:r w:rsidRPr="00BC0FBC">
        <w:rPr>
          <w:rFonts w:eastAsia="Times New Roman" w:cs="Times New Roman"/>
          <w:color w:val="000000"/>
          <w:shd w:val="clear" w:color="auto" w:fill="FFFFFF"/>
        </w:rPr>
        <w:t>“</w:t>
      </w:r>
      <w:r w:rsidRPr="00BC0FBC">
        <w:rPr>
          <w:rFonts w:eastAsia="Times New Roman" w:cs="Times New Roman"/>
          <w:i/>
          <w:color w:val="000000"/>
        </w:rPr>
        <w:t>you know how we </w:t>
      </w:r>
      <w:r w:rsidRPr="00BC0FBC">
        <w:rPr>
          <w:rFonts w:eastAsia="Times New Roman" w:cs="Times New Roman"/>
          <w:i/>
          <w:iCs/>
          <w:color w:val="000000"/>
        </w:rPr>
        <w:t>were</w:t>
      </w:r>
      <w:r w:rsidRPr="00BC0FBC">
        <w:rPr>
          <w:rFonts w:eastAsia="Times New Roman" w:cs="Times New Roman"/>
          <w:i/>
          <w:color w:val="000000"/>
        </w:rPr>
        <w:t> exhorting and encouraging and imploring each one of you as a father </w:t>
      </w:r>
      <w:r w:rsidRPr="00BC0FBC">
        <w:rPr>
          <w:rFonts w:eastAsia="Times New Roman" w:cs="Times New Roman"/>
          <w:i/>
          <w:iCs/>
          <w:color w:val="000000"/>
        </w:rPr>
        <w:t>would</w:t>
      </w:r>
      <w:r w:rsidRPr="00BC0FBC">
        <w:rPr>
          <w:rFonts w:eastAsia="Times New Roman" w:cs="Times New Roman"/>
          <w:i/>
          <w:color w:val="000000"/>
        </w:rPr>
        <w:t> his own children,</w:t>
      </w:r>
      <w:r w:rsidRPr="00BC0FBC">
        <w:rPr>
          <w:rFonts w:eastAsia="Times New Roman" w:cs="Times New Roman"/>
          <w:i/>
          <w:color w:val="000000"/>
          <w:shd w:val="clear" w:color="auto" w:fill="FFFFFF"/>
        </w:rPr>
        <w:t xml:space="preserve"> </w:t>
      </w:r>
      <w:r w:rsidRPr="00BC0FBC">
        <w:rPr>
          <w:rFonts w:eastAsia="Times New Roman" w:cs="Times New Roman"/>
          <w:i/>
          <w:color w:val="000000"/>
        </w:rPr>
        <w:t>so that you would walk in a manner worthy of the God who calls you into His own kingdom and glory.”</w:t>
      </w:r>
      <w:r w:rsidR="004714B1" w:rsidRPr="00BC0FBC">
        <w:rPr>
          <w:rFonts w:eastAsia="Times New Roman" w:cs="Times New Roman"/>
          <w:i/>
          <w:color w:val="000000"/>
        </w:rPr>
        <w:t xml:space="preserve"> </w:t>
      </w:r>
      <w:r w:rsidR="004714B1" w:rsidRPr="00BC0FBC">
        <w:rPr>
          <w:rFonts w:eastAsia="Times New Roman" w:cs="Times New Roman"/>
          <w:color w:val="000000"/>
        </w:rPr>
        <w:t>As an earthly father I have spent hours exhorting, encouraging, an</w:t>
      </w:r>
      <w:r w:rsidR="004714B1">
        <w:rPr>
          <w:rFonts w:eastAsia="Times New Roman" w:cs="Times New Roman"/>
          <w:color w:val="000000"/>
        </w:rPr>
        <w:t>d implor</w:t>
      </w:r>
      <w:r w:rsidR="00BC0FBC">
        <w:rPr>
          <w:rFonts w:eastAsia="Times New Roman" w:cs="Times New Roman"/>
          <w:color w:val="000000"/>
        </w:rPr>
        <w:t>ing my boys to do the right thing</w:t>
      </w:r>
      <w:r w:rsidR="004714B1">
        <w:rPr>
          <w:rFonts w:eastAsia="Times New Roman" w:cs="Times New Roman"/>
          <w:color w:val="000000"/>
        </w:rPr>
        <w:t xml:space="preserve"> and to live a godly and upright life. What Paul is saying is that this type of fatherly exhortation is what biblical encouragement is all about. </w:t>
      </w:r>
      <w:r>
        <w:rPr>
          <w:rFonts w:eastAsia="Times New Roman" w:cs="Times New Roman"/>
          <w:color w:val="000000"/>
        </w:rPr>
        <w:t>Jude writes, “</w:t>
      </w:r>
      <w:r w:rsidRPr="00C04134">
        <w:rPr>
          <w:rFonts w:eastAsia="Times New Roman" w:cs="Times New Roman"/>
          <w:i/>
          <w:color w:val="000000"/>
        </w:rPr>
        <w:t>save others, snatching them out of the fire</w:t>
      </w:r>
      <w:r>
        <w:rPr>
          <w:rFonts w:eastAsia="Times New Roman" w:cs="Times New Roman"/>
          <w:color w:val="000000"/>
        </w:rPr>
        <w:t xml:space="preserve">.” (Jd.1.23a) That’s biblical encouragement. </w:t>
      </w:r>
      <w:r w:rsidR="004714B1">
        <w:rPr>
          <w:rFonts w:eastAsia="Times New Roman" w:cs="Times New Roman"/>
          <w:color w:val="000000"/>
        </w:rPr>
        <w:t xml:space="preserve">We are called to be God’s first responders to brothers and sisters in need of encouragement. The Bible tells us that </w:t>
      </w:r>
      <w:r>
        <w:rPr>
          <w:rFonts w:eastAsia="Times New Roman" w:cs="Times New Roman"/>
          <w:color w:val="000000"/>
        </w:rPr>
        <w:t>Paul and Barnabas strengthen the souls of the disciples by encouraging them to continue in the faith. (Acts14.22) And we have the opportunity to strengthen the souls</w:t>
      </w:r>
      <w:r w:rsidR="004714B1">
        <w:rPr>
          <w:rFonts w:eastAsia="Times New Roman" w:cs="Times New Roman"/>
          <w:color w:val="000000"/>
        </w:rPr>
        <w:t xml:space="preserve"> of the disciples</w:t>
      </w:r>
      <w:r>
        <w:rPr>
          <w:rFonts w:eastAsia="Times New Roman" w:cs="Times New Roman"/>
          <w:color w:val="000000"/>
        </w:rPr>
        <w:t xml:space="preserve"> in this church by encouraging them in the</w:t>
      </w:r>
      <w:r w:rsidR="004714B1">
        <w:rPr>
          <w:rFonts w:eastAsia="Times New Roman" w:cs="Times New Roman"/>
          <w:color w:val="000000"/>
        </w:rPr>
        <w:t>ir</w:t>
      </w:r>
      <w:r>
        <w:rPr>
          <w:rFonts w:eastAsia="Times New Roman" w:cs="Times New Roman"/>
          <w:color w:val="000000"/>
        </w:rPr>
        <w:t xml:space="preserve"> faith!</w:t>
      </w:r>
    </w:p>
    <w:p w14:paraId="0598254D" w14:textId="66BF1A77" w:rsidR="00C04134" w:rsidRDefault="00C04134" w:rsidP="004008E5">
      <w:pPr>
        <w:jc w:val="both"/>
        <w:rPr>
          <w:rFonts w:eastAsia="Times New Roman" w:cs="Times New Roman"/>
          <w:color w:val="000000"/>
          <w:shd w:val="clear" w:color="auto" w:fill="FFFFFF"/>
        </w:rPr>
      </w:pPr>
    </w:p>
    <w:p w14:paraId="233F8E02" w14:textId="16EB31B9" w:rsidR="00C04134" w:rsidRPr="00C04134" w:rsidRDefault="00C04134" w:rsidP="004008E5">
      <w:pPr>
        <w:jc w:val="both"/>
        <w:rPr>
          <w:rFonts w:eastAsia="Times New Roman" w:cs="Times New Roman"/>
          <w:b/>
          <w:color w:val="000000"/>
          <w:shd w:val="clear" w:color="auto" w:fill="FFFFFF"/>
        </w:rPr>
      </w:pPr>
      <w:r w:rsidRPr="00BC0FBC">
        <w:rPr>
          <w:rFonts w:eastAsia="Times New Roman" w:cs="Times New Roman"/>
          <w:b/>
          <w:color w:val="000000"/>
          <w:shd w:val="clear" w:color="auto" w:fill="FFFFFF"/>
        </w:rPr>
        <w:t>Barnabas – Son of Encouragement</w:t>
      </w:r>
      <w:r w:rsidR="004714B1" w:rsidRPr="00BC0FBC">
        <w:rPr>
          <w:rFonts w:eastAsia="Times New Roman" w:cs="Times New Roman"/>
          <w:b/>
          <w:color w:val="000000"/>
          <w:shd w:val="clear" w:color="auto" w:fill="FFFFFF"/>
        </w:rPr>
        <w:t xml:space="preserve"> </w:t>
      </w:r>
      <w:r w:rsidR="004714B1">
        <w:rPr>
          <w:rFonts w:eastAsia="Times New Roman" w:cs="Times New Roman"/>
          <w:b/>
          <w:color w:val="000000"/>
          <w:shd w:val="clear" w:color="auto" w:fill="FFFFFF"/>
        </w:rPr>
        <w:t xml:space="preserve"> </w:t>
      </w:r>
    </w:p>
    <w:p w14:paraId="73CF5C1C" w14:textId="77777777" w:rsidR="00C04134" w:rsidRDefault="00C04134" w:rsidP="004008E5">
      <w:pPr>
        <w:jc w:val="both"/>
        <w:rPr>
          <w:rFonts w:eastAsia="Times New Roman" w:cs="Times New Roman"/>
          <w:color w:val="000000"/>
          <w:shd w:val="clear" w:color="auto" w:fill="FFFFFF"/>
        </w:rPr>
      </w:pPr>
    </w:p>
    <w:p w14:paraId="7506E3CB" w14:textId="6E356790" w:rsidR="00C04134" w:rsidRPr="00C04134" w:rsidRDefault="00C04134" w:rsidP="004008E5">
      <w:pPr>
        <w:jc w:val="both"/>
        <w:rPr>
          <w:rFonts w:eastAsia="Times New Roman" w:cs="Times New Roman"/>
          <w:color w:val="000000"/>
          <w:shd w:val="clear" w:color="auto" w:fill="FFFFFF"/>
        </w:rPr>
      </w:pPr>
      <w:r>
        <w:rPr>
          <w:rFonts w:eastAsia="Times New Roman" w:cs="Times New Roman"/>
          <w:color w:val="000000"/>
          <w:shd w:val="clear" w:color="auto" w:fill="FFFFFF"/>
        </w:rPr>
        <w:t>The Scripture does give us an example of someone whose</w:t>
      </w:r>
      <w:r w:rsidR="004714B1">
        <w:rPr>
          <w:rFonts w:eastAsia="Times New Roman" w:cs="Times New Roman"/>
          <w:color w:val="000000"/>
          <w:shd w:val="clear" w:color="auto" w:fill="FFFFFF"/>
        </w:rPr>
        <w:t xml:space="preserve"> life </w:t>
      </w:r>
      <w:r>
        <w:rPr>
          <w:rFonts w:eastAsia="Times New Roman" w:cs="Times New Roman"/>
          <w:color w:val="000000"/>
          <w:shd w:val="clear" w:color="auto" w:fill="FFFFFF"/>
        </w:rPr>
        <w:t>exemplified an encourager. The book of Acts introduces us to man named Joseph but was also called Barnabas by the apostles, which translated means “Son of Encouragement.” The book of Acts tells us, “</w:t>
      </w:r>
      <w:r w:rsidRPr="00C04134">
        <w:rPr>
          <w:rFonts w:eastAsia="Times New Roman" w:cs="Times New Roman"/>
          <w:i/>
          <w:color w:val="000000"/>
        </w:rPr>
        <w:t>Now Joseph, a Levite of Cyprian birth, who was also called Barnabas by the apostles (which translated means Son of Encouragement</w:t>
      </w:r>
      <w:r>
        <w:rPr>
          <w:rFonts w:eastAsia="Times New Roman" w:cs="Times New Roman"/>
          <w:i/>
          <w:color w:val="000000"/>
        </w:rPr>
        <w:t xml:space="preserve">).” </w:t>
      </w:r>
      <w:r>
        <w:rPr>
          <w:rFonts w:eastAsia="Times New Roman" w:cs="Times New Roman"/>
          <w:color w:val="000000"/>
        </w:rPr>
        <w:t>(Acts 4.36) The Bible does not give us any details of why the apostles gave Joseph this nickname, which leaves us to conclude it was because of his outstanding reputation as an encourager. But as you continue to read the book of Acts, you can pick up on a few reasons why this man was given the name Barnabas – Son of Encouragement.</w:t>
      </w:r>
    </w:p>
    <w:p w14:paraId="6A729911" w14:textId="77777777" w:rsidR="00C04134" w:rsidRDefault="00C04134" w:rsidP="004008E5">
      <w:pPr>
        <w:jc w:val="both"/>
        <w:rPr>
          <w:rFonts w:eastAsia="Times New Roman" w:cs="Times New Roman"/>
          <w:color w:val="000000"/>
          <w:shd w:val="clear" w:color="auto" w:fill="FFFFFF"/>
        </w:rPr>
      </w:pPr>
    </w:p>
    <w:p w14:paraId="753DC0CB" w14:textId="2B97AA85" w:rsidR="004714B1" w:rsidRDefault="00C04134" w:rsidP="004008E5">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First, we are told that Barnabas sold a tract of land and gave the proceeds </w:t>
      </w:r>
      <w:r w:rsidR="004714B1">
        <w:rPr>
          <w:rFonts w:eastAsia="Times New Roman" w:cs="Times New Roman"/>
          <w:color w:val="000000"/>
          <w:shd w:val="clear" w:color="auto" w:fill="FFFFFF"/>
        </w:rPr>
        <w:t>to the church for the advancement of its</w:t>
      </w:r>
      <w:r>
        <w:rPr>
          <w:rFonts w:eastAsia="Times New Roman" w:cs="Times New Roman"/>
          <w:color w:val="000000"/>
          <w:shd w:val="clear" w:color="auto" w:fill="FFFFFF"/>
        </w:rPr>
        <w:t xml:space="preserve"> mission and ministry </w:t>
      </w:r>
      <w:r w:rsidR="004714B1">
        <w:rPr>
          <w:rFonts w:eastAsia="Times New Roman" w:cs="Times New Roman"/>
          <w:color w:val="000000"/>
          <w:shd w:val="clear" w:color="auto" w:fill="FFFFFF"/>
        </w:rPr>
        <w:t>in the early years.</w:t>
      </w:r>
      <w:r>
        <w:rPr>
          <w:rFonts w:eastAsia="Times New Roman" w:cs="Times New Roman"/>
          <w:color w:val="000000"/>
          <w:shd w:val="clear" w:color="auto" w:fill="FFFFFF"/>
        </w:rPr>
        <w:t xml:space="preserve"> (Acts 4.37) Barnabas </w:t>
      </w:r>
      <w:r w:rsidR="004714B1">
        <w:rPr>
          <w:rFonts w:eastAsia="Times New Roman" w:cs="Times New Roman"/>
          <w:color w:val="000000"/>
          <w:shd w:val="clear" w:color="auto" w:fill="FFFFFF"/>
        </w:rPr>
        <w:t>saw the opportunity to be an encourager to</w:t>
      </w:r>
      <w:r>
        <w:rPr>
          <w:rFonts w:eastAsia="Times New Roman" w:cs="Times New Roman"/>
          <w:color w:val="000000"/>
          <w:shd w:val="clear" w:color="auto" w:fill="FFFFFF"/>
        </w:rPr>
        <w:t xml:space="preserve"> others through his financial support of the </w:t>
      </w:r>
      <w:r w:rsidR="004714B1">
        <w:rPr>
          <w:rFonts w:eastAsia="Times New Roman" w:cs="Times New Roman"/>
          <w:color w:val="000000"/>
          <w:shd w:val="clear" w:color="auto" w:fill="FFFFFF"/>
        </w:rPr>
        <w:t xml:space="preserve">church and its ministries. </w:t>
      </w:r>
      <w:r>
        <w:rPr>
          <w:rFonts w:eastAsia="Times New Roman" w:cs="Times New Roman"/>
          <w:color w:val="000000"/>
          <w:shd w:val="clear" w:color="auto" w:fill="FFFFFF"/>
        </w:rPr>
        <w:t>The next time we see Barnabas is after the conversion of Saul (Pau</w:t>
      </w:r>
      <w:r w:rsidR="004714B1">
        <w:rPr>
          <w:rFonts w:eastAsia="Times New Roman" w:cs="Times New Roman"/>
          <w:color w:val="000000"/>
          <w:shd w:val="clear" w:color="auto" w:fill="FFFFFF"/>
        </w:rPr>
        <w:t>l)</w:t>
      </w:r>
      <w:r>
        <w:rPr>
          <w:rFonts w:eastAsia="Times New Roman" w:cs="Times New Roman"/>
          <w:color w:val="000000"/>
          <w:shd w:val="clear" w:color="auto" w:fill="FFFFFF"/>
        </w:rPr>
        <w:t xml:space="preserve">. </w:t>
      </w:r>
      <w:r w:rsidR="004714B1">
        <w:rPr>
          <w:rFonts w:eastAsia="Times New Roman" w:cs="Times New Roman"/>
          <w:color w:val="000000"/>
          <w:shd w:val="clear" w:color="auto" w:fill="FFFFFF"/>
        </w:rPr>
        <w:t>Prior to Paul’s</w:t>
      </w:r>
      <w:r>
        <w:rPr>
          <w:rFonts w:eastAsia="Times New Roman" w:cs="Times New Roman"/>
          <w:color w:val="000000"/>
          <w:shd w:val="clear" w:color="auto" w:fill="FFFFFF"/>
        </w:rPr>
        <w:t xml:space="preserve"> conversion to Christ </w:t>
      </w:r>
      <w:r w:rsidR="004714B1">
        <w:rPr>
          <w:rFonts w:eastAsia="Times New Roman" w:cs="Times New Roman"/>
          <w:color w:val="000000"/>
          <w:shd w:val="clear" w:color="auto" w:fill="FFFFFF"/>
        </w:rPr>
        <w:t>he</w:t>
      </w:r>
      <w:r>
        <w:rPr>
          <w:rFonts w:eastAsia="Times New Roman" w:cs="Times New Roman"/>
          <w:color w:val="000000"/>
          <w:shd w:val="clear" w:color="auto" w:fill="FFFFFF"/>
        </w:rPr>
        <w:t xml:space="preserve"> had violently persecuted Christians</w:t>
      </w:r>
      <w:r w:rsidR="004714B1">
        <w:rPr>
          <w:rFonts w:eastAsia="Times New Roman" w:cs="Times New Roman"/>
          <w:color w:val="000000"/>
          <w:shd w:val="clear" w:color="auto" w:fill="FFFFFF"/>
        </w:rPr>
        <w:t xml:space="preserve"> entering house after house, dragging off men and women, and throwing them into prison for their faith in Christ</w:t>
      </w:r>
      <w:r>
        <w:rPr>
          <w:rFonts w:eastAsia="Times New Roman" w:cs="Times New Roman"/>
          <w:color w:val="000000"/>
          <w:shd w:val="clear" w:color="auto" w:fill="FFFFFF"/>
        </w:rPr>
        <w:t xml:space="preserve">. (Acts 8.3, 9.1-2) But now </w:t>
      </w:r>
      <w:r w:rsidR="004714B1">
        <w:rPr>
          <w:rFonts w:eastAsia="Times New Roman" w:cs="Times New Roman"/>
          <w:color w:val="000000"/>
          <w:shd w:val="clear" w:color="auto" w:fill="FFFFFF"/>
        </w:rPr>
        <w:t>Paul had become a Christian himself and</w:t>
      </w:r>
      <w:r>
        <w:rPr>
          <w:rFonts w:eastAsia="Times New Roman" w:cs="Times New Roman"/>
          <w:color w:val="000000"/>
          <w:shd w:val="clear" w:color="auto" w:fill="FFFFFF"/>
        </w:rPr>
        <w:t xml:space="preserve"> wanted to associate with all of the disciples in Jerusalem</w:t>
      </w:r>
      <w:r w:rsidR="004714B1">
        <w:rPr>
          <w:rFonts w:eastAsia="Times New Roman" w:cs="Times New Roman"/>
          <w:color w:val="000000"/>
          <w:shd w:val="clear" w:color="auto" w:fill="FFFFFF"/>
        </w:rPr>
        <w:t>. But</w:t>
      </w:r>
      <w:r>
        <w:rPr>
          <w:rFonts w:eastAsia="Times New Roman" w:cs="Times New Roman"/>
          <w:color w:val="000000"/>
          <w:shd w:val="clear" w:color="auto" w:fill="FFFFFF"/>
        </w:rPr>
        <w:t xml:space="preserve"> </w:t>
      </w:r>
      <w:r w:rsidR="004714B1">
        <w:rPr>
          <w:rFonts w:eastAsia="Times New Roman" w:cs="Times New Roman"/>
          <w:color w:val="000000"/>
          <w:shd w:val="clear" w:color="auto" w:fill="FFFFFF"/>
        </w:rPr>
        <w:t xml:space="preserve">of no surprise </w:t>
      </w:r>
      <w:r>
        <w:rPr>
          <w:rFonts w:eastAsia="Times New Roman" w:cs="Times New Roman"/>
          <w:color w:val="000000"/>
          <w:shd w:val="clear" w:color="auto" w:fill="FFFFFF"/>
        </w:rPr>
        <w:t xml:space="preserve">they were all afraid </w:t>
      </w:r>
      <w:r w:rsidR="004714B1">
        <w:rPr>
          <w:rFonts w:eastAsia="Times New Roman" w:cs="Times New Roman"/>
          <w:color w:val="000000"/>
          <w:shd w:val="clear" w:color="auto" w:fill="FFFFFF"/>
        </w:rPr>
        <w:t xml:space="preserve">of him and didn’t </w:t>
      </w:r>
      <w:r>
        <w:rPr>
          <w:rFonts w:eastAsia="Times New Roman" w:cs="Times New Roman"/>
          <w:color w:val="000000"/>
          <w:shd w:val="clear" w:color="auto" w:fill="FFFFFF"/>
        </w:rPr>
        <w:t>be</w:t>
      </w:r>
      <w:r w:rsidR="004714B1">
        <w:rPr>
          <w:rFonts w:eastAsia="Times New Roman" w:cs="Times New Roman"/>
          <w:color w:val="000000"/>
          <w:shd w:val="clear" w:color="auto" w:fill="FFFFFF"/>
        </w:rPr>
        <w:t>lieve</w:t>
      </w:r>
      <w:r>
        <w:rPr>
          <w:rFonts w:eastAsia="Times New Roman" w:cs="Times New Roman"/>
          <w:color w:val="000000"/>
          <w:shd w:val="clear" w:color="auto" w:fill="FFFFFF"/>
        </w:rPr>
        <w:t xml:space="preserve"> that he was </w:t>
      </w:r>
      <w:r w:rsidR="004714B1">
        <w:rPr>
          <w:rFonts w:eastAsia="Times New Roman" w:cs="Times New Roman"/>
          <w:color w:val="000000"/>
          <w:shd w:val="clear" w:color="auto" w:fill="FFFFFF"/>
        </w:rPr>
        <w:t xml:space="preserve">really </w:t>
      </w:r>
      <w:r>
        <w:rPr>
          <w:rFonts w:eastAsia="Times New Roman" w:cs="Times New Roman"/>
          <w:color w:val="000000"/>
          <w:shd w:val="clear" w:color="auto" w:fill="FFFFFF"/>
        </w:rPr>
        <w:t>a disciple of Christ. (Acts 9.26) Only Barn</w:t>
      </w:r>
      <w:r w:rsidR="004714B1">
        <w:rPr>
          <w:rFonts w:eastAsia="Times New Roman" w:cs="Times New Roman"/>
          <w:color w:val="000000"/>
          <w:shd w:val="clear" w:color="auto" w:fill="FFFFFF"/>
        </w:rPr>
        <w:t xml:space="preserve">abas </w:t>
      </w:r>
      <w:r>
        <w:rPr>
          <w:rFonts w:eastAsia="Times New Roman" w:cs="Times New Roman"/>
          <w:color w:val="000000"/>
          <w:shd w:val="clear" w:color="auto" w:fill="FFFFFF"/>
        </w:rPr>
        <w:t>was willing to go to Paul and bring him to the apostles describing to them Paul’s dramatic conversation. (Acts 9.27) Barnabas’ encouragement was the launching pad for Paul’s ministry in Jerusalem and beyond. (Acts 9.28-31)</w:t>
      </w:r>
    </w:p>
    <w:p w14:paraId="6A14A0C4" w14:textId="77777777" w:rsidR="004714B1" w:rsidRDefault="00C04134" w:rsidP="004008E5">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Later on the proclamation of the Gospel </w:t>
      </w:r>
      <w:r w:rsidR="004714B1">
        <w:rPr>
          <w:rFonts w:eastAsia="Times New Roman" w:cs="Times New Roman"/>
          <w:color w:val="000000"/>
          <w:shd w:val="clear" w:color="auto" w:fill="FFFFFF"/>
        </w:rPr>
        <w:t xml:space="preserve">of Jesus Christ </w:t>
      </w:r>
      <w:r>
        <w:rPr>
          <w:rFonts w:eastAsia="Times New Roman" w:cs="Times New Roman"/>
          <w:color w:val="000000"/>
          <w:shd w:val="clear" w:color="auto" w:fill="FFFFFF"/>
        </w:rPr>
        <w:t>reach</w:t>
      </w:r>
      <w:r w:rsidR="004714B1">
        <w:rPr>
          <w:rFonts w:eastAsia="Times New Roman" w:cs="Times New Roman"/>
          <w:color w:val="000000"/>
          <w:shd w:val="clear" w:color="auto" w:fill="FFFFFF"/>
        </w:rPr>
        <w:t>ed</w:t>
      </w:r>
      <w:r>
        <w:rPr>
          <w:rFonts w:eastAsia="Times New Roman" w:cs="Times New Roman"/>
          <w:color w:val="000000"/>
          <w:shd w:val="clear" w:color="auto" w:fill="FFFFFF"/>
        </w:rPr>
        <w:t xml:space="preserve"> </w:t>
      </w:r>
      <w:r w:rsidR="004714B1">
        <w:rPr>
          <w:rFonts w:eastAsia="Times New Roman" w:cs="Times New Roman"/>
          <w:color w:val="000000"/>
          <w:shd w:val="clear" w:color="auto" w:fill="FFFFFF"/>
        </w:rPr>
        <w:t>the non-Jewish world in</w:t>
      </w:r>
      <w:r>
        <w:rPr>
          <w:rFonts w:eastAsia="Times New Roman" w:cs="Times New Roman"/>
          <w:color w:val="000000"/>
          <w:shd w:val="clear" w:color="auto" w:fill="FFFFFF"/>
        </w:rPr>
        <w:t xml:space="preserve"> northern Syria and a large numbers of Greeks </w:t>
      </w:r>
      <w:r w:rsidR="004714B1">
        <w:rPr>
          <w:rFonts w:eastAsia="Times New Roman" w:cs="Times New Roman"/>
          <w:color w:val="000000"/>
          <w:shd w:val="clear" w:color="auto" w:fill="FFFFFF"/>
        </w:rPr>
        <w:t xml:space="preserve">came to know Christ as their Lord and Savior. </w:t>
      </w:r>
      <w:r>
        <w:rPr>
          <w:rFonts w:eastAsia="Times New Roman" w:cs="Times New Roman"/>
          <w:color w:val="000000"/>
          <w:shd w:val="clear" w:color="auto" w:fill="FFFFFF"/>
        </w:rPr>
        <w:t xml:space="preserve">(Acts 11.19-21) The </w:t>
      </w:r>
      <w:r w:rsidR="004714B1">
        <w:rPr>
          <w:rFonts w:eastAsia="Times New Roman" w:cs="Times New Roman"/>
          <w:color w:val="000000"/>
          <w:shd w:val="clear" w:color="auto" w:fill="FFFFFF"/>
        </w:rPr>
        <w:t xml:space="preserve">Apostle back in Jerusalem heard </w:t>
      </w:r>
      <w:r>
        <w:rPr>
          <w:rFonts w:eastAsia="Times New Roman" w:cs="Times New Roman"/>
          <w:color w:val="000000"/>
          <w:shd w:val="clear" w:color="auto" w:fill="FFFFFF"/>
        </w:rPr>
        <w:t xml:space="preserve">news </w:t>
      </w:r>
      <w:r w:rsidR="004714B1">
        <w:rPr>
          <w:rFonts w:eastAsia="Times New Roman" w:cs="Times New Roman"/>
          <w:color w:val="000000"/>
          <w:shd w:val="clear" w:color="auto" w:fill="FFFFFF"/>
        </w:rPr>
        <w:t xml:space="preserve">about </w:t>
      </w:r>
      <w:r>
        <w:rPr>
          <w:rFonts w:eastAsia="Times New Roman" w:cs="Times New Roman"/>
          <w:color w:val="000000"/>
          <w:shd w:val="clear" w:color="auto" w:fill="FFFFFF"/>
        </w:rPr>
        <w:t>these new non-Jewish c</w:t>
      </w:r>
      <w:r w:rsidR="004714B1">
        <w:rPr>
          <w:rFonts w:eastAsia="Times New Roman" w:cs="Times New Roman"/>
          <w:color w:val="000000"/>
          <w:shd w:val="clear" w:color="auto" w:fill="FFFFFF"/>
        </w:rPr>
        <w:t>onverts and they</w:t>
      </w:r>
      <w:r>
        <w:rPr>
          <w:rFonts w:eastAsia="Times New Roman" w:cs="Times New Roman"/>
          <w:color w:val="000000"/>
          <w:shd w:val="clear" w:color="auto" w:fill="FFFFFF"/>
        </w:rPr>
        <w:t xml:space="preserve"> decided to send the Barnabas</w:t>
      </w:r>
      <w:r w:rsidR="004714B1">
        <w:rPr>
          <w:rFonts w:eastAsia="Times New Roman" w:cs="Times New Roman"/>
          <w:color w:val="000000"/>
          <w:shd w:val="clear" w:color="auto" w:fill="FFFFFF"/>
        </w:rPr>
        <w:t>,</w:t>
      </w:r>
      <w:r>
        <w:rPr>
          <w:rFonts w:eastAsia="Times New Roman" w:cs="Times New Roman"/>
          <w:color w:val="000000"/>
          <w:shd w:val="clear" w:color="auto" w:fill="FFFFFF"/>
        </w:rPr>
        <w:t xml:space="preserve"> the son of encouragement</w:t>
      </w:r>
      <w:r w:rsidR="004714B1">
        <w:rPr>
          <w:rFonts w:eastAsia="Times New Roman" w:cs="Times New Roman"/>
          <w:color w:val="000000"/>
          <w:shd w:val="clear" w:color="auto" w:fill="FFFFFF"/>
        </w:rPr>
        <w:t>,</w:t>
      </w:r>
      <w:r>
        <w:rPr>
          <w:rFonts w:eastAsia="Times New Roman" w:cs="Times New Roman"/>
          <w:color w:val="000000"/>
          <w:shd w:val="clear" w:color="auto" w:fill="FFFFFF"/>
        </w:rPr>
        <w:t xml:space="preserve"> to disciple them. (Acts 11.22) </w:t>
      </w:r>
    </w:p>
    <w:p w14:paraId="231B61F0" w14:textId="77777777" w:rsidR="004714B1" w:rsidRDefault="004714B1" w:rsidP="004008E5">
      <w:pPr>
        <w:jc w:val="both"/>
        <w:rPr>
          <w:rFonts w:eastAsia="Times New Roman" w:cs="Times New Roman"/>
          <w:color w:val="000000"/>
          <w:shd w:val="clear" w:color="auto" w:fill="FFFFFF"/>
        </w:rPr>
      </w:pPr>
    </w:p>
    <w:p w14:paraId="225169EE" w14:textId="5BEBB615" w:rsidR="00C04134" w:rsidRPr="004714B1" w:rsidRDefault="00C04134" w:rsidP="004008E5">
      <w:pPr>
        <w:jc w:val="both"/>
        <w:rPr>
          <w:rFonts w:eastAsia="Times New Roman" w:cs="Times New Roman"/>
          <w:color w:val="000000"/>
          <w:shd w:val="clear" w:color="auto" w:fill="FFFFFF"/>
        </w:rPr>
      </w:pPr>
      <w:r>
        <w:rPr>
          <w:rFonts w:eastAsia="Times New Roman" w:cs="Times New Roman"/>
          <w:color w:val="000000"/>
          <w:shd w:val="clear" w:color="auto" w:fill="FFFFFF"/>
        </w:rPr>
        <w:t>This is what is recorded about Barnabas’ ministry to these new converts</w:t>
      </w:r>
      <w:r w:rsidR="004714B1">
        <w:rPr>
          <w:rFonts w:eastAsia="Times New Roman" w:cs="Times New Roman"/>
          <w:color w:val="000000"/>
          <w:shd w:val="clear" w:color="auto" w:fill="FFFFFF"/>
        </w:rPr>
        <w:t xml:space="preserve">. </w:t>
      </w:r>
      <w:r w:rsidRPr="00C04134">
        <w:rPr>
          <w:rFonts w:eastAsia="Times New Roman" w:cs="Times New Roman"/>
          <w:i/>
          <w:color w:val="000000"/>
        </w:rPr>
        <w:t>Then when he arrived and witnessed the grace of God, he rejoiced and </w:t>
      </w:r>
      <w:r w:rsidRPr="00C04134">
        <w:rPr>
          <w:rFonts w:eastAsia="Times New Roman" w:cs="Times New Roman"/>
          <w:i/>
          <w:iCs/>
          <w:color w:val="000000"/>
        </w:rPr>
        <w:t>began</w:t>
      </w:r>
      <w:r w:rsidRPr="00C04134">
        <w:rPr>
          <w:rFonts w:eastAsia="Times New Roman" w:cs="Times New Roman"/>
          <w:i/>
          <w:color w:val="000000"/>
        </w:rPr>
        <w:t> to encourage them all with resolute heart to remain </w:t>
      </w:r>
      <w:r w:rsidRPr="00C04134">
        <w:rPr>
          <w:rFonts w:eastAsia="Times New Roman" w:cs="Times New Roman"/>
          <w:i/>
          <w:iCs/>
          <w:color w:val="000000"/>
        </w:rPr>
        <w:t>true</w:t>
      </w:r>
      <w:r w:rsidRPr="00C04134">
        <w:rPr>
          <w:rFonts w:eastAsia="Times New Roman" w:cs="Times New Roman"/>
          <w:i/>
          <w:color w:val="000000"/>
        </w:rPr>
        <w:t> to the Lord;</w:t>
      </w:r>
      <w:r>
        <w:rPr>
          <w:rFonts w:eastAsia="Times New Roman" w:cs="Times New Roman"/>
          <w:i/>
          <w:color w:val="000000"/>
          <w:shd w:val="clear" w:color="auto" w:fill="FFFFFF"/>
        </w:rPr>
        <w:t xml:space="preserve"> </w:t>
      </w:r>
      <w:r w:rsidRPr="00C04134">
        <w:rPr>
          <w:rFonts w:eastAsia="Times New Roman" w:cs="Times New Roman"/>
          <w:i/>
          <w:color w:val="000000"/>
        </w:rPr>
        <w:t>for he was a good man, and full of the Holy Spirit and of faith. And considerable numbers were brought to the Lord.</w:t>
      </w:r>
      <w:r>
        <w:rPr>
          <w:rFonts w:eastAsia="Times New Roman" w:cs="Times New Roman"/>
          <w:i/>
          <w:color w:val="000000"/>
        </w:rPr>
        <w:t xml:space="preserve"> </w:t>
      </w:r>
      <w:r>
        <w:rPr>
          <w:rFonts w:eastAsia="Times New Roman" w:cs="Times New Roman"/>
          <w:color w:val="000000"/>
        </w:rPr>
        <w:t xml:space="preserve">(Acts 11.23-24) This passage not only gives us a detail description of Barnabas’ character telling us that </w:t>
      </w:r>
      <w:r w:rsidRPr="00C04134">
        <w:rPr>
          <w:rFonts w:eastAsia="Times New Roman" w:cs="Times New Roman"/>
          <w:i/>
          <w:color w:val="000000"/>
        </w:rPr>
        <w:t>he was a good man, and full of the Holy Spirit and of faith.</w:t>
      </w:r>
      <w:r>
        <w:rPr>
          <w:rFonts w:eastAsia="Times New Roman" w:cs="Times New Roman"/>
          <w:i/>
          <w:color w:val="000000"/>
        </w:rPr>
        <w:t xml:space="preserve"> </w:t>
      </w:r>
      <w:r>
        <w:rPr>
          <w:rFonts w:eastAsia="Times New Roman" w:cs="Times New Roman"/>
          <w:color w:val="000000"/>
        </w:rPr>
        <w:t>But it also tell</w:t>
      </w:r>
      <w:r w:rsidR="004714B1">
        <w:rPr>
          <w:rFonts w:eastAsia="Times New Roman" w:cs="Times New Roman"/>
          <w:color w:val="000000"/>
        </w:rPr>
        <w:t>s</w:t>
      </w:r>
      <w:r>
        <w:rPr>
          <w:rFonts w:eastAsia="Times New Roman" w:cs="Times New Roman"/>
          <w:color w:val="000000"/>
        </w:rPr>
        <w:t xml:space="preserve"> us the primary method of </w:t>
      </w:r>
      <w:r w:rsidR="00BC0FBC">
        <w:rPr>
          <w:rFonts w:eastAsia="Times New Roman" w:cs="Times New Roman"/>
          <w:color w:val="000000"/>
        </w:rPr>
        <w:t>Barnabas’</w:t>
      </w:r>
      <w:r w:rsidR="004714B1">
        <w:rPr>
          <w:rFonts w:eastAsia="Times New Roman" w:cs="Times New Roman"/>
          <w:color w:val="000000"/>
        </w:rPr>
        <w:t xml:space="preserve"> ministry </w:t>
      </w:r>
      <w:r>
        <w:rPr>
          <w:rFonts w:eastAsia="Times New Roman" w:cs="Times New Roman"/>
          <w:color w:val="000000"/>
        </w:rPr>
        <w:t xml:space="preserve">was to </w:t>
      </w:r>
      <w:r w:rsidRPr="00C04134">
        <w:rPr>
          <w:rFonts w:eastAsia="Times New Roman" w:cs="Times New Roman"/>
          <w:i/>
          <w:color w:val="000000"/>
          <w:u w:val="single"/>
        </w:rPr>
        <w:t>encourage them</w:t>
      </w:r>
      <w:r w:rsidRPr="00C04134">
        <w:rPr>
          <w:rFonts w:eastAsia="Times New Roman" w:cs="Times New Roman"/>
          <w:i/>
          <w:color w:val="000000"/>
        </w:rPr>
        <w:t xml:space="preserve"> all with resolute heart to remain </w:t>
      </w:r>
      <w:r w:rsidRPr="00C04134">
        <w:rPr>
          <w:rFonts w:eastAsia="Times New Roman" w:cs="Times New Roman"/>
          <w:i/>
          <w:iCs/>
          <w:color w:val="000000"/>
        </w:rPr>
        <w:t>true</w:t>
      </w:r>
      <w:r w:rsidRPr="00C04134">
        <w:rPr>
          <w:rFonts w:eastAsia="Times New Roman" w:cs="Times New Roman"/>
          <w:i/>
          <w:color w:val="000000"/>
        </w:rPr>
        <w:t> to the Lord</w:t>
      </w:r>
      <w:r>
        <w:rPr>
          <w:rFonts w:eastAsia="Times New Roman" w:cs="Times New Roman"/>
          <w:i/>
          <w:color w:val="000000"/>
        </w:rPr>
        <w:t xml:space="preserve">. </w:t>
      </w:r>
      <w:r>
        <w:rPr>
          <w:rFonts w:eastAsia="Times New Roman" w:cs="Times New Roman"/>
          <w:color w:val="000000"/>
        </w:rPr>
        <w:t xml:space="preserve">That’s biblical encouragement. And the result of Barnabas’ ministry of encouragement was that </w:t>
      </w:r>
      <w:r w:rsidRPr="00C04134">
        <w:rPr>
          <w:rFonts w:eastAsia="Times New Roman" w:cs="Times New Roman"/>
          <w:i/>
          <w:color w:val="000000"/>
        </w:rPr>
        <w:t>considerable numbers were brought to the Lord.</w:t>
      </w:r>
    </w:p>
    <w:p w14:paraId="148C1420" w14:textId="77777777" w:rsidR="00C04134" w:rsidRDefault="00C04134" w:rsidP="004008E5">
      <w:pPr>
        <w:jc w:val="both"/>
        <w:rPr>
          <w:rFonts w:eastAsia="Times New Roman" w:cs="Times New Roman"/>
          <w:color w:val="000000"/>
        </w:rPr>
      </w:pPr>
    </w:p>
    <w:p w14:paraId="5CECC785" w14:textId="0C108DC3" w:rsidR="00C04134" w:rsidRPr="00C04134" w:rsidRDefault="00C04134" w:rsidP="004008E5">
      <w:pPr>
        <w:jc w:val="both"/>
        <w:rPr>
          <w:rFonts w:eastAsia="Times New Roman" w:cs="Times New Roman"/>
        </w:rPr>
      </w:pPr>
      <w:r>
        <w:rPr>
          <w:rFonts w:eastAsia="Times New Roman" w:cs="Times New Roman"/>
          <w:color w:val="000000"/>
        </w:rPr>
        <w:t xml:space="preserve">But Barnabas knew he could not </w:t>
      </w:r>
      <w:r w:rsidR="004714B1">
        <w:rPr>
          <w:rFonts w:eastAsia="Times New Roman" w:cs="Times New Roman"/>
          <w:color w:val="000000"/>
        </w:rPr>
        <w:t xml:space="preserve">disciple all of these new converts alone </w:t>
      </w:r>
      <w:r>
        <w:rPr>
          <w:rFonts w:eastAsia="Times New Roman" w:cs="Times New Roman"/>
          <w:color w:val="000000"/>
        </w:rPr>
        <w:t>so he traveled</w:t>
      </w:r>
      <w:r w:rsidR="004714B1">
        <w:rPr>
          <w:rFonts w:eastAsia="Times New Roman" w:cs="Times New Roman"/>
          <w:color w:val="000000"/>
        </w:rPr>
        <w:t xml:space="preserve"> to Tarsus to find Paul. </w:t>
      </w:r>
      <w:r>
        <w:rPr>
          <w:rFonts w:eastAsia="Times New Roman" w:cs="Times New Roman"/>
          <w:color w:val="000000"/>
        </w:rPr>
        <w:t xml:space="preserve">Barnabas encouraged Paul to come back with him to Antioch and assist him in teaching theses new converts </w:t>
      </w:r>
      <w:r w:rsidR="004714B1">
        <w:rPr>
          <w:rFonts w:eastAsia="Times New Roman" w:cs="Times New Roman"/>
          <w:color w:val="000000"/>
        </w:rPr>
        <w:t xml:space="preserve">the Word of </w:t>
      </w:r>
      <w:r>
        <w:rPr>
          <w:rFonts w:eastAsia="Times New Roman" w:cs="Times New Roman"/>
          <w:color w:val="000000"/>
        </w:rPr>
        <w:t xml:space="preserve">God. And for the next year Barnabas and Paul met with the church </w:t>
      </w:r>
      <w:r w:rsidR="004714B1">
        <w:rPr>
          <w:rFonts w:eastAsia="Times New Roman" w:cs="Times New Roman"/>
          <w:color w:val="000000"/>
        </w:rPr>
        <w:t xml:space="preserve">teaching them God’s Word and encouraging them in Christ </w:t>
      </w:r>
      <w:r>
        <w:rPr>
          <w:rFonts w:eastAsia="Times New Roman" w:cs="Times New Roman"/>
          <w:color w:val="000000"/>
        </w:rPr>
        <w:t xml:space="preserve">and </w:t>
      </w:r>
      <w:r w:rsidR="004714B1">
        <w:rPr>
          <w:rFonts w:eastAsia="Times New Roman" w:cs="Times New Roman"/>
          <w:color w:val="000000"/>
        </w:rPr>
        <w:t xml:space="preserve">as a </w:t>
      </w:r>
      <w:r>
        <w:rPr>
          <w:rFonts w:eastAsia="Times New Roman" w:cs="Times New Roman"/>
          <w:color w:val="000000"/>
        </w:rPr>
        <w:t xml:space="preserve">result </w:t>
      </w:r>
      <w:r w:rsidR="004714B1">
        <w:rPr>
          <w:rFonts w:eastAsia="Times New Roman" w:cs="Times New Roman"/>
          <w:color w:val="000000"/>
        </w:rPr>
        <w:t xml:space="preserve">the church of Antioch </w:t>
      </w:r>
      <w:r>
        <w:rPr>
          <w:rFonts w:eastAsia="Times New Roman" w:cs="Times New Roman"/>
          <w:color w:val="000000"/>
        </w:rPr>
        <w:t xml:space="preserve">was the first place disciples were called Christians. (Acts 11.25-26) </w:t>
      </w:r>
    </w:p>
    <w:p w14:paraId="05CE954C" w14:textId="77777777" w:rsidR="00C04134" w:rsidRDefault="00C04134" w:rsidP="004008E5">
      <w:pPr>
        <w:jc w:val="both"/>
        <w:rPr>
          <w:rFonts w:eastAsia="Times New Roman" w:cs="Times New Roman"/>
          <w:color w:val="000000"/>
          <w:shd w:val="clear" w:color="auto" w:fill="FFFFFF"/>
        </w:rPr>
      </w:pPr>
    </w:p>
    <w:p w14:paraId="2A527F82" w14:textId="5BC743FD" w:rsidR="00C04134" w:rsidRDefault="00C04134" w:rsidP="004008E5">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What can we learn from these examples from the Son of Encouragement? First, an encourager </w:t>
      </w:r>
      <w:r w:rsidR="004714B1">
        <w:rPr>
          <w:rFonts w:eastAsia="Times New Roman" w:cs="Times New Roman"/>
          <w:color w:val="000000"/>
          <w:shd w:val="clear" w:color="auto" w:fill="FFFFFF"/>
        </w:rPr>
        <w:t xml:space="preserve">willingly </w:t>
      </w:r>
      <w:r>
        <w:rPr>
          <w:rFonts w:eastAsia="Times New Roman" w:cs="Times New Roman"/>
          <w:color w:val="000000"/>
          <w:shd w:val="clear" w:color="auto" w:fill="FFFFFF"/>
        </w:rPr>
        <w:t>invests into the Body of Christ with time, talents, and treasures. Second, an encourager looks pass a person’</w:t>
      </w:r>
      <w:r w:rsidR="004714B1">
        <w:rPr>
          <w:rFonts w:eastAsia="Times New Roman" w:cs="Times New Roman"/>
          <w:color w:val="000000"/>
          <w:shd w:val="clear" w:color="auto" w:fill="FFFFFF"/>
        </w:rPr>
        <w:t xml:space="preserve">s past and sees </w:t>
      </w:r>
      <w:r>
        <w:rPr>
          <w:rFonts w:eastAsia="Times New Roman" w:cs="Times New Roman"/>
          <w:color w:val="000000"/>
          <w:shd w:val="clear" w:color="auto" w:fill="FFFFFF"/>
        </w:rPr>
        <w:t xml:space="preserve">their potential for the future. Third, </w:t>
      </w:r>
      <w:r w:rsidR="004714B1">
        <w:rPr>
          <w:rFonts w:eastAsia="Times New Roman" w:cs="Times New Roman"/>
          <w:color w:val="000000"/>
          <w:shd w:val="clear" w:color="auto" w:fill="FFFFFF"/>
        </w:rPr>
        <w:t>an</w:t>
      </w:r>
      <w:r>
        <w:rPr>
          <w:rFonts w:eastAsia="Times New Roman" w:cs="Times New Roman"/>
          <w:color w:val="000000"/>
          <w:shd w:val="clear" w:color="auto" w:fill="FFFFFF"/>
        </w:rPr>
        <w:t xml:space="preserve"> encourager doesn’t see culture differences as a barrier for ministry. Fourth, an encourager has divine determination to see people follow Christ. Fifth, an encourager seeks to partner with others for the advancement of the Gospel. </w:t>
      </w:r>
    </w:p>
    <w:p w14:paraId="13B8B288" w14:textId="77777777" w:rsidR="00C04134" w:rsidRDefault="00C04134" w:rsidP="004008E5">
      <w:pPr>
        <w:jc w:val="both"/>
        <w:rPr>
          <w:rFonts w:eastAsia="Times New Roman" w:cs="Times New Roman"/>
          <w:color w:val="000000"/>
          <w:shd w:val="clear" w:color="auto" w:fill="FFFFFF"/>
        </w:rPr>
      </w:pPr>
    </w:p>
    <w:p w14:paraId="0B35E24F" w14:textId="71A69579" w:rsidR="004714B1" w:rsidRPr="004714B1" w:rsidRDefault="004714B1" w:rsidP="004008E5">
      <w:pPr>
        <w:jc w:val="both"/>
        <w:rPr>
          <w:rFonts w:eastAsia="Times New Roman" w:cs="Times New Roman"/>
          <w:b/>
          <w:color w:val="000000"/>
          <w:shd w:val="clear" w:color="auto" w:fill="FFFFFF"/>
        </w:rPr>
      </w:pPr>
      <w:r w:rsidRPr="00BC0FBC">
        <w:rPr>
          <w:rFonts w:eastAsia="Times New Roman" w:cs="Times New Roman"/>
          <w:b/>
          <w:color w:val="000000"/>
          <w:shd w:val="clear" w:color="auto" w:fill="FFFFFF"/>
        </w:rPr>
        <w:t>Be An Encourager</w:t>
      </w:r>
    </w:p>
    <w:p w14:paraId="2D37AC0B" w14:textId="77777777" w:rsidR="004714B1" w:rsidRDefault="004714B1" w:rsidP="004008E5">
      <w:pPr>
        <w:jc w:val="both"/>
        <w:rPr>
          <w:rFonts w:eastAsia="Times New Roman" w:cs="Times New Roman"/>
          <w:color w:val="000000"/>
          <w:shd w:val="clear" w:color="auto" w:fill="FFFFFF"/>
        </w:rPr>
      </w:pPr>
    </w:p>
    <w:p w14:paraId="3B4A59E9" w14:textId="77EA7DC4" w:rsidR="004714B1" w:rsidRPr="004714B1" w:rsidRDefault="00C04134" w:rsidP="004008E5">
      <w:pPr>
        <w:jc w:val="both"/>
        <w:rPr>
          <w:rFonts w:eastAsia="Times New Roman" w:cs="Times New Roman"/>
          <w:i/>
          <w:color w:val="000000"/>
          <w:shd w:val="clear" w:color="auto" w:fill="FFFFFF"/>
        </w:rPr>
      </w:pPr>
      <w:r>
        <w:rPr>
          <w:rFonts w:eastAsia="Times New Roman" w:cs="Times New Roman"/>
          <w:color w:val="000000"/>
          <w:shd w:val="clear" w:color="auto" w:fill="FFFFFF"/>
        </w:rPr>
        <w:t>Please remember that our text this morning is not just for a select few Christians. It is an exhortation for every believer. “</w:t>
      </w:r>
      <w:r w:rsidRPr="00C04134">
        <w:rPr>
          <w:rFonts w:eastAsia="Times New Roman" w:cs="Times New Roman"/>
          <w:i/>
          <w:color w:val="000000"/>
          <w:shd w:val="clear" w:color="auto" w:fill="FFFFFF"/>
        </w:rPr>
        <w:t>But encourage one another</w:t>
      </w:r>
      <w:r>
        <w:rPr>
          <w:rFonts w:eastAsia="Times New Roman" w:cs="Times New Roman"/>
          <w:color w:val="000000"/>
          <w:shd w:val="clear" w:color="auto" w:fill="FFFFFF"/>
        </w:rPr>
        <w:t>.” The</w:t>
      </w:r>
      <w:r w:rsidR="004714B1">
        <w:rPr>
          <w:rFonts w:eastAsia="Times New Roman" w:cs="Times New Roman"/>
          <w:color w:val="000000"/>
          <w:shd w:val="clear" w:color="auto" w:fill="FFFFFF"/>
        </w:rPr>
        <w:t xml:space="preserve"> fact is that the Lord</w:t>
      </w:r>
      <w:r>
        <w:rPr>
          <w:rFonts w:eastAsia="Times New Roman" w:cs="Times New Roman"/>
          <w:color w:val="000000"/>
          <w:shd w:val="clear" w:color="auto" w:fill="FFFFFF"/>
        </w:rPr>
        <w:t xml:space="preserve"> has put certain people in your life so that you would be a Barn</w:t>
      </w:r>
      <w:r w:rsidR="004714B1">
        <w:rPr>
          <w:rFonts w:eastAsia="Times New Roman" w:cs="Times New Roman"/>
          <w:color w:val="000000"/>
          <w:shd w:val="clear" w:color="auto" w:fill="FFFFFF"/>
        </w:rPr>
        <w:t xml:space="preserve">abas to them. Right now </w:t>
      </w:r>
      <w:r>
        <w:rPr>
          <w:rFonts w:eastAsia="Times New Roman" w:cs="Times New Roman"/>
          <w:color w:val="000000"/>
          <w:shd w:val="clear" w:color="auto" w:fill="FFFFFF"/>
        </w:rPr>
        <w:t>you know someone who is struggling spiritually</w:t>
      </w:r>
      <w:r w:rsidR="004714B1">
        <w:rPr>
          <w:rFonts w:eastAsia="Times New Roman" w:cs="Times New Roman"/>
          <w:color w:val="000000"/>
          <w:shd w:val="clear" w:color="auto" w:fill="FFFFFF"/>
        </w:rPr>
        <w:t xml:space="preserve"> and you could be an encourager to them.</w:t>
      </w:r>
      <w:r>
        <w:rPr>
          <w:rFonts w:eastAsia="Times New Roman" w:cs="Times New Roman"/>
          <w:color w:val="000000"/>
          <w:shd w:val="clear" w:color="auto" w:fill="FFFFFF"/>
        </w:rPr>
        <w:t xml:space="preserve"> </w:t>
      </w:r>
      <w:r w:rsidR="004714B1">
        <w:rPr>
          <w:rFonts w:eastAsia="Times New Roman" w:cs="Times New Roman"/>
          <w:color w:val="000000"/>
          <w:shd w:val="clear" w:color="auto" w:fill="FFFFFF"/>
        </w:rPr>
        <w:t xml:space="preserve">Right now </w:t>
      </w:r>
      <w:r>
        <w:rPr>
          <w:rFonts w:eastAsia="Times New Roman" w:cs="Times New Roman"/>
          <w:color w:val="000000"/>
          <w:shd w:val="clear" w:color="auto" w:fill="FFFFFF"/>
        </w:rPr>
        <w:t xml:space="preserve">you know someone who is young </w:t>
      </w:r>
      <w:r w:rsidR="004714B1">
        <w:rPr>
          <w:rFonts w:eastAsia="Times New Roman" w:cs="Times New Roman"/>
          <w:color w:val="000000"/>
          <w:shd w:val="clear" w:color="auto" w:fill="FFFFFF"/>
        </w:rPr>
        <w:t xml:space="preserve">and immature </w:t>
      </w:r>
      <w:r>
        <w:rPr>
          <w:rFonts w:eastAsia="Times New Roman" w:cs="Times New Roman"/>
          <w:color w:val="000000"/>
          <w:shd w:val="clear" w:color="auto" w:fill="FFFFFF"/>
        </w:rPr>
        <w:t xml:space="preserve">in </w:t>
      </w:r>
      <w:r w:rsidR="004714B1">
        <w:rPr>
          <w:rFonts w:eastAsia="Times New Roman" w:cs="Times New Roman"/>
          <w:color w:val="000000"/>
          <w:shd w:val="clear" w:color="auto" w:fill="FFFFFF"/>
        </w:rPr>
        <w:t>their faith who</w:t>
      </w:r>
      <w:r>
        <w:rPr>
          <w:rFonts w:eastAsia="Times New Roman" w:cs="Times New Roman"/>
          <w:color w:val="000000"/>
          <w:shd w:val="clear" w:color="auto" w:fill="FFFFFF"/>
        </w:rPr>
        <w:t xml:space="preserve"> needs an older believer to mentor them in Christ.  </w:t>
      </w:r>
      <w:r w:rsidR="004714B1">
        <w:rPr>
          <w:rFonts w:eastAsia="Times New Roman" w:cs="Times New Roman"/>
          <w:color w:val="000000"/>
          <w:shd w:val="clear" w:color="auto" w:fill="FFFFFF"/>
        </w:rPr>
        <w:t xml:space="preserve">And you could be that person for them. Right now </w:t>
      </w:r>
      <w:r>
        <w:rPr>
          <w:rFonts w:eastAsia="Times New Roman" w:cs="Times New Roman"/>
          <w:color w:val="000000"/>
          <w:shd w:val="clear" w:color="auto" w:fill="FFFFFF"/>
        </w:rPr>
        <w:t xml:space="preserve">you have resources that </w:t>
      </w:r>
      <w:r w:rsidR="004714B1">
        <w:rPr>
          <w:rFonts w:eastAsia="Times New Roman" w:cs="Times New Roman"/>
          <w:color w:val="000000"/>
          <w:shd w:val="clear" w:color="auto" w:fill="FFFFFF"/>
        </w:rPr>
        <w:t xml:space="preserve">you know could be used for ministry in the church and you could be an encouragement to many through your gracious gift. Right now you know </w:t>
      </w:r>
      <w:r>
        <w:rPr>
          <w:rFonts w:eastAsia="Times New Roman" w:cs="Times New Roman"/>
          <w:color w:val="000000"/>
          <w:shd w:val="clear" w:color="auto" w:fill="FFFFFF"/>
        </w:rPr>
        <w:t>someone</w:t>
      </w:r>
      <w:r w:rsidR="004714B1">
        <w:rPr>
          <w:rFonts w:eastAsia="Times New Roman" w:cs="Times New Roman"/>
          <w:color w:val="000000"/>
          <w:shd w:val="clear" w:color="auto" w:fill="FFFFFF"/>
        </w:rPr>
        <w:t xml:space="preserve"> who needs to take </w:t>
      </w:r>
      <w:r>
        <w:rPr>
          <w:rFonts w:eastAsia="Times New Roman" w:cs="Times New Roman"/>
          <w:color w:val="000000"/>
          <w:shd w:val="clear" w:color="auto" w:fill="FFFFFF"/>
        </w:rPr>
        <w:t xml:space="preserve">the next step in their commitment </w:t>
      </w:r>
      <w:r w:rsidR="004714B1">
        <w:rPr>
          <w:rFonts w:eastAsia="Times New Roman" w:cs="Times New Roman"/>
          <w:color w:val="000000"/>
          <w:shd w:val="clear" w:color="auto" w:fill="FFFFFF"/>
        </w:rPr>
        <w:t xml:space="preserve">to Christ and you could be the one to encourage them. The question is, </w:t>
      </w:r>
      <w:r>
        <w:rPr>
          <w:rFonts w:eastAsia="Times New Roman" w:cs="Times New Roman"/>
          <w:color w:val="000000"/>
          <w:shd w:val="clear" w:color="auto" w:fill="FFFFFF"/>
        </w:rPr>
        <w:t xml:space="preserve"> </w:t>
      </w:r>
      <w:r w:rsidR="004714B1">
        <w:rPr>
          <w:rFonts w:eastAsia="Times New Roman" w:cs="Times New Roman"/>
          <w:color w:val="000000"/>
          <w:shd w:val="clear" w:color="auto" w:fill="FFFFFF"/>
        </w:rPr>
        <w:t>“</w:t>
      </w:r>
      <w:r>
        <w:rPr>
          <w:rFonts w:eastAsia="Times New Roman" w:cs="Times New Roman"/>
          <w:color w:val="000000"/>
          <w:shd w:val="clear" w:color="auto" w:fill="FFFFFF"/>
        </w:rPr>
        <w:t>Are you going to be an encourager?</w:t>
      </w:r>
      <w:r w:rsidR="004714B1">
        <w:rPr>
          <w:rFonts w:eastAsia="Times New Roman" w:cs="Times New Roman"/>
          <w:color w:val="000000"/>
          <w:shd w:val="clear" w:color="auto" w:fill="FFFFFF"/>
        </w:rPr>
        <w:t xml:space="preserve">” The question is, “Are you going to take this exhortation to encourage one another seriously?” Yes! Let’s be encouragers to </w:t>
      </w:r>
      <w:r w:rsidR="004714B1" w:rsidRPr="009760F3">
        <w:rPr>
          <w:rFonts w:eastAsia="Times New Roman" w:cs="Times New Roman"/>
          <w:i/>
          <w:color w:val="000000"/>
          <w:shd w:val="clear" w:color="auto" w:fill="FFFFFF"/>
        </w:rPr>
        <w:t>one another day after day, as long as it is </w:t>
      </w:r>
      <w:r w:rsidR="004714B1" w:rsidRPr="009760F3">
        <w:rPr>
          <w:rFonts w:eastAsia="Times New Roman" w:cs="Times New Roman"/>
          <w:i/>
          <w:iCs/>
          <w:color w:val="000000"/>
        </w:rPr>
        <w:t>still</w:t>
      </w:r>
      <w:r w:rsidR="004714B1" w:rsidRPr="009760F3">
        <w:rPr>
          <w:rFonts w:eastAsia="Times New Roman" w:cs="Times New Roman"/>
          <w:i/>
          <w:color w:val="000000"/>
          <w:shd w:val="clear" w:color="auto" w:fill="FFFFFF"/>
        </w:rPr>
        <w:t> </w:t>
      </w:r>
      <w:r w:rsidR="004714B1">
        <w:rPr>
          <w:rFonts w:eastAsia="Times New Roman" w:cs="Times New Roman"/>
          <w:i/>
          <w:color w:val="000000"/>
          <w:shd w:val="clear" w:color="auto" w:fill="FFFFFF"/>
        </w:rPr>
        <w:t>called “Today.</w:t>
      </w:r>
      <w:r w:rsidR="004714B1" w:rsidRPr="009760F3">
        <w:rPr>
          <w:rFonts w:eastAsia="Times New Roman" w:cs="Times New Roman"/>
          <w:i/>
          <w:color w:val="000000"/>
          <w:shd w:val="clear" w:color="auto" w:fill="FFFFFF"/>
        </w:rPr>
        <w:t>”</w:t>
      </w:r>
    </w:p>
    <w:p w14:paraId="2E681F2E" w14:textId="4CCC8AEC" w:rsidR="004714B1" w:rsidRDefault="004714B1" w:rsidP="004008E5">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Maybe your spirit is willing to be an encourager to others but you need some encouragement to get started. So let me offer a few ideas to help you get started. </w:t>
      </w:r>
    </w:p>
    <w:p w14:paraId="6B80F1E3" w14:textId="77777777" w:rsidR="004714B1" w:rsidRDefault="004714B1" w:rsidP="004008E5">
      <w:pPr>
        <w:jc w:val="both"/>
        <w:rPr>
          <w:rFonts w:eastAsia="Times New Roman" w:cs="Times New Roman"/>
          <w:color w:val="000000"/>
          <w:shd w:val="clear" w:color="auto" w:fill="FFFFFF"/>
        </w:rPr>
      </w:pPr>
    </w:p>
    <w:p w14:paraId="5DFA6A81" w14:textId="576D328C" w:rsidR="004714B1" w:rsidRDefault="004714B1" w:rsidP="004008E5">
      <w:pPr>
        <w:pStyle w:val="ListParagraph"/>
        <w:numPr>
          <w:ilvl w:val="0"/>
          <w:numId w:val="2"/>
        </w:numPr>
        <w:jc w:val="both"/>
        <w:rPr>
          <w:rFonts w:eastAsia="Times New Roman" w:cs="Times New Roman"/>
          <w:color w:val="000000"/>
          <w:shd w:val="clear" w:color="auto" w:fill="FFFFFF"/>
        </w:rPr>
      </w:pPr>
      <w:r w:rsidRPr="00BC0FBC">
        <w:rPr>
          <w:rFonts w:eastAsia="Times New Roman" w:cs="Times New Roman"/>
          <w:color w:val="000000"/>
          <w:shd w:val="clear" w:color="auto" w:fill="FFFFFF"/>
        </w:rPr>
        <w:t>Pray that God would make you an encourager.</w:t>
      </w:r>
      <w:r w:rsidR="00BC0FBC" w:rsidRPr="00BC0FBC">
        <w:rPr>
          <w:rFonts w:eastAsia="Times New Roman" w:cs="Times New Roman"/>
          <w:color w:val="000000"/>
          <w:shd w:val="clear" w:color="auto" w:fill="FFFFFF"/>
        </w:rPr>
        <w:t xml:space="preserve"> </w:t>
      </w:r>
      <w:r w:rsidRPr="00BC0FBC">
        <w:rPr>
          <w:rFonts w:eastAsia="Times New Roman" w:cs="Times New Roman"/>
          <w:color w:val="000000"/>
          <w:shd w:val="clear" w:color="auto" w:fill="FFFFFF"/>
        </w:rPr>
        <w:t>Ask Him to give you a heart that</w:t>
      </w:r>
      <w:r w:rsidRPr="004714B1">
        <w:rPr>
          <w:rFonts w:eastAsia="Times New Roman" w:cs="Times New Roman"/>
          <w:color w:val="000000"/>
          <w:shd w:val="clear" w:color="auto" w:fill="FFFFFF"/>
        </w:rPr>
        <w:t xml:space="preserve"> loves others and the courage to show it.</w:t>
      </w:r>
    </w:p>
    <w:p w14:paraId="7E162DC0" w14:textId="77777777" w:rsidR="004714B1" w:rsidRDefault="004714B1" w:rsidP="004008E5">
      <w:pPr>
        <w:pStyle w:val="ListParagraph"/>
        <w:ind w:left="360"/>
        <w:jc w:val="both"/>
        <w:rPr>
          <w:rFonts w:eastAsia="Times New Roman" w:cs="Times New Roman"/>
          <w:color w:val="000000"/>
          <w:shd w:val="clear" w:color="auto" w:fill="FFFFFF"/>
        </w:rPr>
      </w:pPr>
    </w:p>
    <w:p w14:paraId="660D31A9" w14:textId="133903A6" w:rsidR="004714B1" w:rsidRDefault="004714B1" w:rsidP="004008E5">
      <w:pPr>
        <w:pStyle w:val="ListParagraph"/>
        <w:numPr>
          <w:ilvl w:val="0"/>
          <w:numId w:val="2"/>
        </w:numPr>
        <w:jc w:val="both"/>
        <w:rPr>
          <w:rFonts w:eastAsia="Times New Roman" w:cs="Times New Roman"/>
          <w:color w:val="000000"/>
          <w:shd w:val="clear" w:color="auto" w:fill="FFFFFF"/>
        </w:rPr>
      </w:pPr>
      <w:r w:rsidRPr="00BC0FBC">
        <w:rPr>
          <w:rFonts w:eastAsia="Times New Roman" w:cs="Times New Roman"/>
          <w:color w:val="000000"/>
          <w:shd w:val="clear" w:color="auto" w:fill="FFFFFF"/>
        </w:rPr>
        <w:t>Pray for God to show you whom to encourage. And I would encourage men to</w:t>
      </w:r>
      <w:r>
        <w:rPr>
          <w:rFonts w:eastAsia="Times New Roman" w:cs="Times New Roman"/>
          <w:color w:val="000000"/>
          <w:shd w:val="clear" w:color="auto" w:fill="FFFFFF"/>
        </w:rPr>
        <w:t xml:space="preserve"> encourage men and women to encourage women.</w:t>
      </w:r>
    </w:p>
    <w:p w14:paraId="33E620AD" w14:textId="77777777" w:rsidR="004714B1" w:rsidRPr="004714B1" w:rsidRDefault="004714B1" w:rsidP="004008E5">
      <w:pPr>
        <w:jc w:val="both"/>
        <w:rPr>
          <w:rFonts w:eastAsia="Times New Roman" w:cs="Times New Roman"/>
          <w:color w:val="000000"/>
          <w:shd w:val="clear" w:color="auto" w:fill="FFFFFF"/>
        </w:rPr>
      </w:pPr>
    </w:p>
    <w:p w14:paraId="6AD4D0D8" w14:textId="37C67A28" w:rsidR="004714B1" w:rsidRDefault="004714B1" w:rsidP="004008E5">
      <w:pPr>
        <w:pStyle w:val="ListParagraph"/>
        <w:numPr>
          <w:ilvl w:val="0"/>
          <w:numId w:val="2"/>
        </w:numPr>
        <w:jc w:val="both"/>
        <w:rPr>
          <w:rFonts w:eastAsia="Times New Roman" w:cs="Times New Roman"/>
          <w:color w:val="000000"/>
          <w:shd w:val="clear" w:color="auto" w:fill="FFFFFF"/>
        </w:rPr>
      </w:pPr>
      <w:r w:rsidRPr="00BC0FBC">
        <w:rPr>
          <w:rFonts w:eastAsia="Times New Roman" w:cs="Times New Roman"/>
          <w:color w:val="000000"/>
          <w:shd w:val="clear" w:color="auto" w:fill="FFFFFF"/>
        </w:rPr>
        <w:t>Make encouraging others a daily commitment.</w:t>
      </w:r>
      <w:r w:rsidR="00BC0FBC" w:rsidRPr="00BC0FBC">
        <w:rPr>
          <w:rFonts w:eastAsia="Times New Roman" w:cs="Times New Roman"/>
          <w:color w:val="000000"/>
          <w:shd w:val="clear" w:color="auto" w:fill="FFFFFF"/>
        </w:rPr>
        <w:t xml:space="preserve"> </w:t>
      </w:r>
      <w:r w:rsidRPr="00BC0FBC">
        <w:rPr>
          <w:rFonts w:eastAsia="Times New Roman" w:cs="Times New Roman"/>
          <w:color w:val="000000"/>
          <w:shd w:val="clear" w:color="auto" w:fill="FFFFFF"/>
        </w:rPr>
        <w:t>Remember the Scripture says,</w:t>
      </w:r>
      <w:r>
        <w:rPr>
          <w:rFonts w:eastAsia="Times New Roman" w:cs="Times New Roman"/>
          <w:color w:val="000000"/>
          <w:shd w:val="clear" w:color="auto" w:fill="FFFFFF"/>
        </w:rPr>
        <w:t xml:space="preserve"> “</w:t>
      </w:r>
      <w:r w:rsidRPr="004714B1">
        <w:rPr>
          <w:rFonts w:eastAsia="Times New Roman" w:cs="Times New Roman"/>
          <w:i/>
          <w:color w:val="000000"/>
          <w:shd w:val="clear" w:color="auto" w:fill="FFFFFF"/>
        </w:rPr>
        <w:t>day after day</w:t>
      </w:r>
      <w:r>
        <w:rPr>
          <w:rFonts w:eastAsia="Times New Roman" w:cs="Times New Roman"/>
          <w:color w:val="000000"/>
          <w:shd w:val="clear" w:color="auto" w:fill="FFFFFF"/>
        </w:rPr>
        <w:t>.” So make a commitment that you are going t</w:t>
      </w:r>
      <w:r w:rsidR="00BC0FBC">
        <w:rPr>
          <w:rFonts w:eastAsia="Times New Roman" w:cs="Times New Roman"/>
          <w:color w:val="000000"/>
          <w:shd w:val="clear" w:color="auto" w:fill="FFFFFF"/>
        </w:rPr>
        <w:t>o encourage someone in Christ ev</w:t>
      </w:r>
      <w:r>
        <w:rPr>
          <w:rFonts w:eastAsia="Times New Roman" w:cs="Times New Roman"/>
          <w:color w:val="000000"/>
          <w:shd w:val="clear" w:color="auto" w:fill="FFFFFF"/>
        </w:rPr>
        <w:t>ery day. Maybe its one person every day. Or maybe it</w:t>
      </w:r>
      <w:r w:rsidR="00BC0FBC">
        <w:rPr>
          <w:rFonts w:eastAsia="Times New Roman" w:cs="Times New Roman"/>
          <w:color w:val="000000"/>
          <w:shd w:val="clear" w:color="auto" w:fill="FFFFFF"/>
        </w:rPr>
        <w:t xml:space="preserve"> i</w:t>
      </w:r>
      <w:r>
        <w:rPr>
          <w:rFonts w:eastAsia="Times New Roman" w:cs="Times New Roman"/>
          <w:color w:val="000000"/>
          <w:shd w:val="clear" w:color="auto" w:fill="FFFFFF"/>
        </w:rPr>
        <w:t xml:space="preserve">s a new person every day. But every day you are going to call, FaceTime, email, text, or go Old School and write a note and put it in the mail. </w:t>
      </w:r>
    </w:p>
    <w:p w14:paraId="653FA8C5" w14:textId="77777777" w:rsidR="004714B1" w:rsidRPr="004714B1" w:rsidRDefault="004714B1" w:rsidP="004008E5">
      <w:pPr>
        <w:jc w:val="both"/>
        <w:rPr>
          <w:rFonts w:eastAsia="Times New Roman" w:cs="Times New Roman"/>
          <w:color w:val="000000"/>
          <w:shd w:val="clear" w:color="auto" w:fill="FFFFFF"/>
        </w:rPr>
      </w:pPr>
    </w:p>
    <w:p w14:paraId="338681EB" w14:textId="3F383449" w:rsidR="004714B1" w:rsidRPr="00BC0FBC" w:rsidRDefault="004714B1" w:rsidP="004008E5">
      <w:pPr>
        <w:pStyle w:val="ListParagraph"/>
        <w:numPr>
          <w:ilvl w:val="0"/>
          <w:numId w:val="2"/>
        </w:numPr>
        <w:jc w:val="both"/>
        <w:rPr>
          <w:rFonts w:eastAsia="Times New Roman" w:cs="Times New Roman"/>
          <w:color w:val="000000"/>
          <w:shd w:val="clear" w:color="auto" w:fill="FFFFFF"/>
        </w:rPr>
      </w:pPr>
      <w:r w:rsidRPr="00BC0FBC">
        <w:rPr>
          <w:rFonts w:eastAsia="Times New Roman" w:cs="Times New Roman"/>
          <w:color w:val="000000"/>
          <w:shd w:val="clear" w:color="auto" w:fill="FFFFFF"/>
        </w:rPr>
        <w:t xml:space="preserve">Use Scripture if you are able. </w:t>
      </w:r>
    </w:p>
    <w:p w14:paraId="0ABE6EF3" w14:textId="77777777" w:rsidR="004714B1" w:rsidRPr="004714B1" w:rsidRDefault="004714B1" w:rsidP="004008E5">
      <w:pPr>
        <w:jc w:val="both"/>
        <w:rPr>
          <w:rFonts w:eastAsia="Times New Roman" w:cs="Times New Roman"/>
          <w:color w:val="000000"/>
          <w:shd w:val="clear" w:color="auto" w:fill="FFFFFF"/>
        </w:rPr>
      </w:pPr>
    </w:p>
    <w:p w14:paraId="4BF76FD7" w14:textId="68AE6B56" w:rsidR="004714B1" w:rsidRDefault="004714B1" w:rsidP="004008E5">
      <w:pPr>
        <w:pStyle w:val="ListParagraph"/>
        <w:numPr>
          <w:ilvl w:val="0"/>
          <w:numId w:val="2"/>
        </w:numPr>
        <w:jc w:val="both"/>
        <w:rPr>
          <w:rFonts w:eastAsia="Times New Roman" w:cs="Times New Roman"/>
          <w:color w:val="000000"/>
          <w:shd w:val="clear" w:color="auto" w:fill="FFFFFF"/>
        </w:rPr>
      </w:pPr>
      <w:r w:rsidRPr="00BC0FBC">
        <w:rPr>
          <w:rFonts w:eastAsia="Times New Roman" w:cs="Times New Roman"/>
          <w:i/>
          <w:color w:val="000000"/>
          <w:shd w:val="clear" w:color="auto" w:fill="FFFFFF"/>
        </w:rPr>
        <w:t>Let your speech always be with grace, </w:t>
      </w:r>
      <w:r w:rsidRPr="00BC0FBC">
        <w:rPr>
          <w:rFonts w:eastAsia="Times New Roman" w:cs="Times New Roman"/>
          <w:i/>
          <w:iCs/>
          <w:color w:val="000000"/>
        </w:rPr>
        <w:t>as though</w:t>
      </w:r>
      <w:r w:rsidRPr="00BC0FBC">
        <w:rPr>
          <w:rFonts w:eastAsia="Times New Roman" w:cs="Times New Roman"/>
          <w:i/>
          <w:color w:val="000000"/>
          <w:shd w:val="clear" w:color="auto" w:fill="FFFFFF"/>
        </w:rPr>
        <w:t> seasoned with </w:t>
      </w:r>
      <w:r w:rsidRPr="00BC0FBC">
        <w:rPr>
          <w:rFonts w:eastAsia="Times New Roman" w:cs="Times New Roman"/>
          <w:bCs/>
          <w:i/>
          <w:color w:val="000000"/>
        </w:rPr>
        <w:t>salt</w:t>
      </w:r>
      <w:r w:rsidRPr="00BC0FBC">
        <w:rPr>
          <w:rFonts w:eastAsia="Times New Roman" w:cs="Times New Roman"/>
          <w:i/>
          <w:color w:val="000000"/>
          <w:shd w:val="clear" w:color="auto" w:fill="FFFFFF"/>
        </w:rPr>
        <w:t xml:space="preserve">, so that you will know how you should respond to each person. </w:t>
      </w:r>
      <w:r w:rsidRPr="00BC0FBC">
        <w:rPr>
          <w:rFonts w:eastAsia="Times New Roman" w:cs="Times New Roman"/>
          <w:color w:val="000000"/>
          <w:shd w:val="clear" w:color="auto" w:fill="FFFFFF"/>
        </w:rPr>
        <w:t xml:space="preserve">(Col.4.6) </w:t>
      </w:r>
    </w:p>
    <w:p w14:paraId="0658AFF1" w14:textId="77777777" w:rsidR="00BC0FBC" w:rsidRPr="00BC0FBC" w:rsidRDefault="00BC0FBC" w:rsidP="004008E5">
      <w:pPr>
        <w:jc w:val="both"/>
        <w:rPr>
          <w:rFonts w:eastAsia="Times New Roman" w:cs="Times New Roman"/>
          <w:color w:val="000000"/>
          <w:shd w:val="clear" w:color="auto" w:fill="FFFFFF"/>
        </w:rPr>
      </w:pPr>
    </w:p>
    <w:p w14:paraId="39BE6EF9" w14:textId="54492D97" w:rsidR="00C04134" w:rsidRPr="00BC0FBC" w:rsidRDefault="004714B1" w:rsidP="004008E5">
      <w:pPr>
        <w:pStyle w:val="ListParagraph"/>
        <w:numPr>
          <w:ilvl w:val="0"/>
          <w:numId w:val="2"/>
        </w:numPr>
        <w:jc w:val="both"/>
        <w:rPr>
          <w:rFonts w:eastAsia="Times New Roman" w:cs="Times New Roman"/>
          <w:color w:val="000000"/>
          <w:shd w:val="clear" w:color="auto" w:fill="FFFFFF"/>
        </w:rPr>
      </w:pPr>
      <w:r w:rsidRPr="00BC0FBC">
        <w:rPr>
          <w:rFonts w:eastAsia="Times New Roman" w:cs="Times New Roman"/>
          <w:color w:val="000000"/>
          <w:shd w:val="clear" w:color="auto" w:fill="FFFFFF"/>
        </w:rPr>
        <w:t xml:space="preserve">Ask the Lord to </w:t>
      </w:r>
      <w:r w:rsidR="00C04134" w:rsidRPr="00BC0FBC">
        <w:rPr>
          <w:rFonts w:eastAsia="Times New Roman" w:cs="Times New Roman"/>
          <w:color w:val="000000"/>
          <w:shd w:val="clear" w:color="auto" w:fill="FFFFFF"/>
        </w:rPr>
        <w:t xml:space="preserve">open your heart so </w:t>
      </w:r>
      <w:r w:rsidRPr="00BC0FBC">
        <w:rPr>
          <w:rFonts w:eastAsia="Times New Roman" w:cs="Times New Roman"/>
          <w:color w:val="000000"/>
          <w:shd w:val="clear" w:color="auto" w:fill="FFFFFF"/>
        </w:rPr>
        <w:t xml:space="preserve">to </w:t>
      </w:r>
      <w:r w:rsidR="00C04134" w:rsidRPr="00BC0FBC">
        <w:rPr>
          <w:rFonts w:eastAsia="Times New Roman" w:cs="Times New Roman"/>
          <w:color w:val="000000"/>
          <w:shd w:val="clear" w:color="auto" w:fill="FFFFFF"/>
        </w:rPr>
        <w:t>receive the tru</w:t>
      </w:r>
      <w:r w:rsidRPr="00BC0FBC">
        <w:rPr>
          <w:rFonts w:eastAsia="Times New Roman" w:cs="Times New Roman"/>
          <w:color w:val="000000"/>
          <w:shd w:val="clear" w:color="auto" w:fill="FFFFFF"/>
        </w:rPr>
        <w:t xml:space="preserve">th in love and accept encouragement from others. </w:t>
      </w:r>
    </w:p>
    <w:p w14:paraId="0FACEF23" w14:textId="77777777" w:rsidR="00C04134" w:rsidRDefault="00C04134" w:rsidP="004008E5">
      <w:pPr>
        <w:jc w:val="both"/>
        <w:rPr>
          <w:rFonts w:eastAsia="Times New Roman" w:cs="Times New Roman"/>
          <w:color w:val="000000"/>
          <w:shd w:val="clear" w:color="auto" w:fill="FFFFFF"/>
        </w:rPr>
      </w:pPr>
    </w:p>
    <w:p w14:paraId="1F867977" w14:textId="1666EAA0" w:rsidR="004714B1" w:rsidRPr="004714B1" w:rsidRDefault="004714B1" w:rsidP="004008E5">
      <w:pPr>
        <w:jc w:val="both"/>
        <w:rPr>
          <w:rFonts w:eastAsia="Times New Roman" w:cs="Times New Roman"/>
          <w:color w:val="000000"/>
          <w:shd w:val="clear" w:color="auto" w:fill="FFFFFF"/>
        </w:rPr>
      </w:pPr>
      <w:r w:rsidRPr="00BC0FBC">
        <w:rPr>
          <w:rFonts w:eastAsia="Times New Roman" w:cs="Times New Roman"/>
          <w:b/>
          <w:color w:val="000000"/>
          <w:shd w:val="clear" w:color="auto" w:fill="FFFFFF"/>
        </w:rPr>
        <w:t xml:space="preserve">Closing Thoughts </w:t>
      </w:r>
    </w:p>
    <w:p w14:paraId="7AD669EC" w14:textId="77777777" w:rsidR="004714B1" w:rsidRDefault="004714B1" w:rsidP="004008E5">
      <w:pPr>
        <w:jc w:val="both"/>
        <w:rPr>
          <w:rFonts w:eastAsia="Times New Roman" w:cs="Times New Roman"/>
          <w:b/>
          <w:color w:val="000000"/>
          <w:shd w:val="clear" w:color="auto" w:fill="FFFFFF"/>
        </w:rPr>
      </w:pPr>
    </w:p>
    <w:p w14:paraId="7F5FAD99" w14:textId="3EC9334D" w:rsidR="004714B1" w:rsidRDefault="004714B1" w:rsidP="004008E5">
      <w:pPr>
        <w:jc w:val="both"/>
      </w:pPr>
      <w:r>
        <w:t>As I close out this series I want to remind you that t</w:t>
      </w:r>
      <w:r w:rsidRPr="003E0118">
        <w:t xml:space="preserve">he idea behind this series came from several people asking if I thought that there is a connection between COVID-19 and the end </w:t>
      </w:r>
      <w:r>
        <w:t xml:space="preserve">times. As I mentioned before </w:t>
      </w:r>
      <w:r w:rsidRPr="003E0118">
        <w:t>I don’t see a direct connection with COVID-19 and the second coming of Christ outside of the fact disasters and disease are a result of a fallen world that exists in a state of corruption destined to decay.</w:t>
      </w:r>
    </w:p>
    <w:p w14:paraId="062968BB" w14:textId="77777777" w:rsidR="004714B1" w:rsidRDefault="004714B1" w:rsidP="004008E5">
      <w:pPr>
        <w:jc w:val="both"/>
        <w:rPr>
          <w:rFonts w:eastAsia="Times New Roman" w:cs="Times New Roman"/>
          <w:b/>
          <w:color w:val="000000"/>
          <w:shd w:val="clear" w:color="auto" w:fill="FFFFFF"/>
        </w:rPr>
      </w:pPr>
    </w:p>
    <w:p w14:paraId="55E0BE98" w14:textId="77777777" w:rsidR="004714B1" w:rsidRDefault="004714B1" w:rsidP="004008E5">
      <w:pPr>
        <w:jc w:val="both"/>
      </w:pPr>
      <w:r w:rsidRPr="003E0118">
        <w:t xml:space="preserve">In this series we </w:t>
      </w:r>
      <w:r>
        <w:t xml:space="preserve">have focused </w:t>
      </w:r>
      <w:r w:rsidRPr="003E0118">
        <w:t>our attention on preparing ourselves for the return of Christ. Preparing for the return of Christ is a spiritual matter that every generation of believers should take serious</w:t>
      </w:r>
      <w:r>
        <w:t xml:space="preserve">. As I mentioned before </w:t>
      </w:r>
      <w:r w:rsidRPr="009724CC">
        <w:t>I believe that “coronavirus is God’s thunderclap call to all of us to repent and realign our lives with the infinit</w:t>
      </w:r>
      <w:r>
        <w:t xml:space="preserve">e worth of Christ.” (John Piper) </w:t>
      </w:r>
    </w:p>
    <w:p w14:paraId="5FF495D7" w14:textId="77777777" w:rsidR="004714B1" w:rsidRDefault="004714B1" w:rsidP="004008E5">
      <w:pPr>
        <w:jc w:val="both"/>
      </w:pPr>
    </w:p>
    <w:p w14:paraId="202C1C73" w14:textId="60804C1F" w:rsidR="004714B1" w:rsidRDefault="004714B1" w:rsidP="004008E5">
      <w:pPr>
        <w:jc w:val="both"/>
      </w:pPr>
      <w:r>
        <w:t xml:space="preserve">But after going through this series of sermons </w:t>
      </w:r>
      <w:r w:rsidRPr="009724CC">
        <w:t xml:space="preserve">I believe that </w:t>
      </w:r>
      <w:r>
        <w:t>COVID-19 is an opportunity for us to also repent and realign our commitment to Christ’s Church and to this congregation. How divinely dynamic would it be if this church became stronger, more spiritually engaged with one another, and grow during a time when we are separated because of a worldwide pandemic? That would be a miracle that could only be explained by the power of God. So, I am asking that you will join me in prayer that God would create a culture of encouragement in this church so that we would show tangible expressions of encouragement to one another day by day, as long as it is called “Today.”</w:t>
      </w:r>
      <w:r w:rsidR="00BC0FBC">
        <w:t xml:space="preserve"> </w:t>
      </w:r>
    </w:p>
    <w:bookmarkEnd w:id="0"/>
    <w:sectPr w:rsidR="004714B1"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71EF4" w14:textId="77777777" w:rsidR="00E93DD9" w:rsidRDefault="00E93DD9" w:rsidP="00E93DD9">
      <w:r>
        <w:separator/>
      </w:r>
    </w:p>
  </w:endnote>
  <w:endnote w:type="continuationSeparator" w:id="0">
    <w:p w14:paraId="228A4D32" w14:textId="77777777" w:rsidR="00E93DD9" w:rsidRDefault="00E93DD9" w:rsidP="00E9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08CA" w14:textId="77777777" w:rsidR="00E93DD9" w:rsidRDefault="00E93DD9" w:rsidP="00651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6E4D4" w14:textId="77777777" w:rsidR="00E93DD9" w:rsidRDefault="00E93D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571E4" w14:textId="77777777" w:rsidR="00E93DD9" w:rsidRDefault="00E93DD9" w:rsidP="00651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08E5">
      <w:rPr>
        <w:rStyle w:val="PageNumber"/>
        <w:noProof/>
      </w:rPr>
      <w:t>1</w:t>
    </w:r>
    <w:r>
      <w:rPr>
        <w:rStyle w:val="PageNumber"/>
      </w:rPr>
      <w:fldChar w:fldCharType="end"/>
    </w:r>
  </w:p>
  <w:p w14:paraId="7CFEFA96" w14:textId="77777777" w:rsidR="00E93DD9" w:rsidRDefault="00E93D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00D88" w14:textId="77777777" w:rsidR="00E93DD9" w:rsidRDefault="00E93DD9" w:rsidP="00E93DD9">
      <w:r>
        <w:separator/>
      </w:r>
    </w:p>
  </w:footnote>
  <w:footnote w:type="continuationSeparator" w:id="0">
    <w:p w14:paraId="777DF71C" w14:textId="77777777" w:rsidR="00E93DD9" w:rsidRDefault="00E93DD9" w:rsidP="00E93D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726"/>
    <w:multiLevelType w:val="hybridMultilevel"/>
    <w:tmpl w:val="915CDC88"/>
    <w:lvl w:ilvl="0" w:tplc="E076BAE6">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972BC"/>
    <w:multiLevelType w:val="multilevel"/>
    <w:tmpl w:val="C610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53F76"/>
    <w:multiLevelType w:val="hybridMultilevel"/>
    <w:tmpl w:val="EC44922C"/>
    <w:lvl w:ilvl="0" w:tplc="23FE19E0">
      <w:start w:val="22"/>
      <w:numFmt w:val="bullet"/>
      <w:lvlText w:val=""/>
      <w:lvlJc w:val="left"/>
      <w:pPr>
        <w:ind w:left="360" w:hanging="360"/>
      </w:pPr>
      <w:rPr>
        <w:rFonts w:ascii="Symbol" w:eastAsiaTheme="minorEastAsia" w:hAnsi="Symbol"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A2455F"/>
    <w:multiLevelType w:val="hybridMultilevel"/>
    <w:tmpl w:val="F0602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C1350C"/>
    <w:multiLevelType w:val="hybridMultilevel"/>
    <w:tmpl w:val="7C5A01B0"/>
    <w:lvl w:ilvl="0" w:tplc="6EA42B54">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D9"/>
    <w:rsid w:val="00261335"/>
    <w:rsid w:val="004008E5"/>
    <w:rsid w:val="00460F9D"/>
    <w:rsid w:val="004714B1"/>
    <w:rsid w:val="008648F5"/>
    <w:rsid w:val="009760F3"/>
    <w:rsid w:val="00BC0FBC"/>
    <w:rsid w:val="00C04134"/>
    <w:rsid w:val="00E9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73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3DD9"/>
  </w:style>
  <w:style w:type="character" w:customStyle="1" w:styleId="text">
    <w:name w:val="text"/>
    <w:basedOn w:val="DefaultParagraphFont"/>
    <w:rsid w:val="00E93DD9"/>
  </w:style>
  <w:style w:type="paragraph" w:styleId="Footer">
    <w:name w:val="footer"/>
    <w:basedOn w:val="Normal"/>
    <w:link w:val="FooterChar"/>
    <w:uiPriority w:val="99"/>
    <w:unhideWhenUsed/>
    <w:rsid w:val="00E93DD9"/>
    <w:pPr>
      <w:tabs>
        <w:tab w:val="center" w:pos="4320"/>
        <w:tab w:val="right" w:pos="8640"/>
      </w:tabs>
    </w:pPr>
  </w:style>
  <w:style w:type="character" w:customStyle="1" w:styleId="FooterChar">
    <w:name w:val="Footer Char"/>
    <w:basedOn w:val="DefaultParagraphFont"/>
    <w:link w:val="Footer"/>
    <w:uiPriority w:val="99"/>
    <w:rsid w:val="00E93DD9"/>
  </w:style>
  <w:style w:type="character" w:styleId="PageNumber">
    <w:name w:val="page number"/>
    <w:basedOn w:val="DefaultParagraphFont"/>
    <w:uiPriority w:val="99"/>
    <w:semiHidden/>
    <w:unhideWhenUsed/>
    <w:rsid w:val="00E93DD9"/>
  </w:style>
  <w:style w:type="paragraph" w:styleId="ListParagraph">
    <w:name w:val="List Paragraph"/>
    <w:basedOn w:val="Normal"/>
    <w:uiPriority w:val="34"/>
    <w:qFormat/>
    <w:rsid w:val="004714B1"/>
    <w:pPr>
      <w:ind w:left="720"/>
      <w:contextualSpacing/>
    </w:pPr>
  </w:style>
  <w:style w:type="paragraph" w:customStyle="1" w:styleId="line">
    <w:name w:val="line"/>
    <w:basedOn w:val="Normal"/>
    <w:rsid w:val="004714B1"/>
    <w:pPr>
      <w:spacing w:before="100" w:beforeAutospacing="1" w:after="100" w:afterAutospacing="1"/>
    </w:pPr>
    <w:rPr>
      <w:rFonts w:ascii="Times" w:hAnsi="Times"/>
      <w:sz w:val="20"/>
      <w:szCs w:val="20"/>
    </w:rPr>
  </w:style>
  <w:style w:type="character" w:customStyle="1" w:styleId="small-caps">
    <w:name w:val="small-caps"/>
    <w:basedOn w:val="DefaultParagraphFont"/>
    <w:rsid w:val="004714B1"/>
  </w:style>
  <w:style w:type="paragraph" w:styleId="NoSpacing">
    <w:name w:val="No Spacing"/>
    <w:uiPriority w:val="1"/>
    <w:qFormat/>
    <w:rsid w:val="004714B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3DD9"/>
  </w:style>
  <w:style w:type="character" w:customStyle="1" w:styleId="text">
    <w:name w:val="text"/>
    <w:basedOn w:val="DefaultParagraphFont"/>
    <w:rsid w:val="00E93DD9"/>
  </w:style>
  <w:style w:type="paragraph" w:styleId="Footer">
    <w:name w:val="footer"/>
    <w:basedOn w:val="Normal"/>
    <w:link w:val="FooterChar"/>
    <w:uiPriority w:val="99"/>
    <w:unhideWhenUsed/>
    <w:rsid w:val="00E93DD9"/>
    <w:pPr>
      <w:tabs>
        <w:tab w:val="center" w:pos="4320"/>
        <w:tab w:val="right" w:pos="8640"/>
      </w:tabs>
    </w:pPr>
  </w:style>
  <w:style w:type="character" w:customStyle="1" w:styleId="FooterChar">
    <w:name w:val="Footer Char"/>
    <w:basedOn w:val="DefaultParagraphFont"/>
    <w:link w:val="Footer"/>
    <w:uiPriority w:val="99"/>
    <w:rsid w:val="00E93DD9"/>
  </w:style>
  <w:style w:type="character" w:styleId="PageNumber">
    <w:name w:val="page number"/>
    <w:basedOn w:val="DefaultParagraphFont"/>
    <w:uiPriority w:val="99"/>
    <w:semiHidden/>
    <w:unhideWhenUsed/>
    <w:rsid w:val="00E93DD9"/>
  </w:style>
  <w:style w:type="paragraph" w:styleId="ListParagraph">
    <w:name w:val="List Paragraph"/>
    <w:basedOn w:val="Normal"/>
    <w:uiPriority w:val="34"/>
    <w:qFormat/>
    <w:rsid w:val="004714B1"/>
    <w:pPr>
      <w:ind w:left="720"/>
      <w:contextualSpacing/>
    </w:pPr>
  </w:style>
  <w:style w:type="paragraph" w:customStyle="1" w:styleId="line">
    <w:name w:val="line"/>
    <w:basedOn w:val="Normal"/>
    <w:rsid w:val="004714B1"/>
    <w:pPr>
      <w:spacing w:before="100" w:beforeAutospacing="1" w:after="100" w:afterAutospacing="1"/>
    </w:pPr>
    <w:rPr>
      <w:rFonts w:ascii="Times" w:hAnsi="Times"/>
      <w:sz w:val="20"/>
      <w:szCs w:val="20"/>
    </w:rPr>
  </w:style>
  <w:style w:type="character" w:customStyle="1" w:styleId="small-caps">
    <w:name w:val="small-caps"/>
    <w:basedOn w:val="DefaultParagraphFont"/>
    <w:rsid w:val="004714B1"/>
  </w:style>
  <w:style w:type="paragraph" w:styleId="NoSpacing">
    <w:name w:val="No Spacing"/>
    <w:uiPriority w:val="1"/>
    <w:qFormat/>
    <w:rsid w:val="004714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8437">
      <w:bodyDiv w:val="1"/>
      <w:marLeft w:val="0"/>
      <w:marRight w:val="0"/>
      <w:marTop w:val="0"/>
      <w:marBottom w:val="0"/>
      <w:divBdr>
        <w:top w:val="none" w:sz="0" w:space="0" w:color="auto"/>
        <w:left w:val="none" w:sz="0" w:space="0" w:color="auto"/>
        <w:bottom w:val="none" w:sz="0" w:space="0" w:color="auto"/>
        <w:right w:val="none" w:sz="0" w:space="0" w:color="auto"/>
      </w:divBdr>
    </w:div>
    <w:div w:id="396980449">
      <w:bodyDiv w:val="1"/>
      <w:marLeft w:val="0"/>
      <w:marRight w:val="0"/>
      <w:marTop w:val="0"/>
      <w:marBottom w:val="0"/>
      <w:divBdr>
        <w:top w:val="none" w:sz="0" w:space="0" w:color="auto"/>
        <w:left w:val="none" w:sz="0" w:space="0" w:color="auto"/>
        <w:bottom w:val="none" w:sz="0" w:space="0" w:color="auto"/>
        <w:right w:val="none" w:sz="0" w:space="0" w:color="auto"/>
      </w:divBdr>
    </w:div>
    <w:div w:id="712585260">
      <w:bodyDiv w:val="1"/>
      <w:marLeft w:val="0"/>
      <w:marRight w:val="0"/>
      <w:marTop w:val="0"/>
      <w:marBottom w:val="0"/>
      <w:divBdr>
        <w:top w:val="none" w:sz="0" w:space="0" w:color="auto"/>
        <w:left w:val="none" w:sz="0" w:space="0" w:color="auto"/>
        <w:bottom w:val="none" w:sz="0" w:space="0" w:color="auto"/>
        <w:right w:val="none" w:sz="0" w:space="0" w:color="auto"/>
      </w:divBdr>
      <w:divsChild>
        <w:div w:id="1365211679">
          <w:marLeft w:val="240"/>
          <w:marRight w:val="0"/>
          <w:marTop w:val="240"/>
          <w:marBottom w:val="240"/>
          <w:divBdr>
            <w:top w:val="none" w:sz="0" w:space="0" w:color="auto"/>
            <w:left w:val="none" w:sz="0" w:space="0" w:color="auto"/>
            <w:bottom w:val="none" w:sz="0" w:space="0" w:color="auto"/>
            <w:right w:val="none" w:sz="0" w:space="0" w:color="auto"/>
          </w:divBdr>
        </w:div>
        <w:div w:id="554270189">
          <w:marLeft w:val="240"/>
          <w:marRight w:val="0"/>
          <w:marTop w:val="240"/>
          <w:marBottom w:val="240"/>
          <w:divBdr>
            <w:top w:val="none" w:sz="0" w:space="0" w:color="auto"/>
            <w:left w:val="none" w:sz="0" w:space="0" w:color="auto"/>
            <w:bottom w:val="none" w:sz="0" w:space="0" w:color="auto"/>
            <w:right w:val="none" w:sz="0" w:space="0" w:color="auto"/>
          </w:divBdr>
        </w:div>
      </w:divsChild>
    </w:div>
    <w:div w:id="981229545">
      <w:bodyDiv w:val="1"/>
      <w:marLeft w:val="0"/>
      <w:marRight w:val="0"/>
      <w:marTop w:val="0"/>
      <w:marBottom w:val="0"/>
      <w:divBdr>
        <w:top w:val="none" w:sz="0" w:space="0" w:color="auto"/>
        <w:left w:val="none" w:sz="0" w:space="0" w:color="auto"/>
        <w:bottom w:val="none" w:sz="0" w:space="0" w:color="auto"/>
        <w:right w:val="none" w:sz="0" w:space="0" w:color="auto"/>
      </w:divBdr>
    </w:div>
    <w:div w:id="1056661608">
      <w:bodyDiv w:val="1"/>
      <w:marLeft w:val="0"/>
      <w:marRight w:val="0"/>
      <w:marTop w:val="0"/>
      <w:marBottom w:val="0"/>
      <w:divBdr>
        <w:top w:val="none" w:sz="0" w:space="0" w:color="auto"/>
        <w:left w:val="none" w:sz="0" w:space="0" w:color="auto"/>
        <w:bottom w:val="none" w:sz="0" w:space="0" w:color="auto"/>
        <w:right w:val="none" w:sz="0" w:space="0" w:color="auto"/>
      </w:divBdr>
    </w:div>
    <w:div w:id="1428621598">
      <w:bodyDiv w:val="1"/>
      <w:marLeft w:val="0"/>
      <w:marRight w:val="0"/>
      <w:marTop w:val="0"/>
      <w:marBottom w:val="0"/>
      <w:divBdr>
        <w:top w:val="none" w:sz="0" w:space="0" w:color="auto"/>
        <w:left w:val="none" w:sz="0" w:space="0" w:color="auto"/>
        <w:bottom w:val="none" w:sz="0" w:space="0" w:color="auto"/>
        <w:right w:val="none" w:sz="0" w:space="0" w:color="auto"/>
      </w:divBdr>
    </w:div>
    <w:div w:id="1667241524">
      <w:bodyDiv w:val="1"/>
      <w:marLeft w:val="0"/>
      <w:marRight w:val="0"/>
      <w:marTop w:val="0"/>
      <w:marBottom w:val="0"/>
      <w:divBdr>
        <w:top w:val="none" w:sz="0" w:space="0" w:color="auto"/>
        <w:left w:val="none" w:sz="0" w:space="0" w:color="auto"/>
        <w:bottom w:val="none" w:sz="0" w:space="0" w:color="auto"/>
        <w:right w:val="none" w:sz="0" w:space="0" w:color="auto"/>
      </w:divBdr>
    </w:div>
    <w:div w:id="1720593847">
      <w:bodyDiv w:val="1"/>
      <w:marLeft w:val="0"/>
      <w:marRight w:val="0"/>
      <w:marTop w:val="0"/>
      <w:marBottom w:val="0"/>
      <w:divBdr>
        <w:top w:val="none" w:sz="0" w:space="0" w:color="auto"/>
        <w:left w:val="none" w:sz="0" w:space="0" w:color="auto"/>
        <w:bottom w:val="none" w:sz="0" w:space="0" w:color="auto"/>
        <w:right w:val="none" w:sz="0" w:space="0" w:color="auto"/>
      </w:divBdr>
    </w:div>
    <w:div w:id="1742747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1347</TotalTime>
  <Pages>5</Pages>
  <Words>2188</Words>
  <Characters>12472</Characters>
  <Application>Microsoft Macintosh Word</Application>
  <DocSecurity>0</DocSecurity>
  <Lines>103</Lines>
  <Paragraphs>29</Paragraphs>
  <ScaleCrop>false</ScaleCrop>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7</cp:revision>
  <cp:lastPrinted>2020-07-24T20:34:00Z</cp:lastPrinted>
  <dcterms:created xsi:type="dcterms:W3CDTF">2020-07-20T17:59:00Z</dcterms:created>
  <dcterms:modified xsi:type="dcterms:W3CDTF">2020-07-24T20:35:00Z</dcterms:modified>
</cp:coreProperties>
</file>