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4FABF" w14:textId="111F2FD3" w:rsidR="00A77000" w:rsidRDefault="002C31F8" w:rsidP="00A77000">
      <w:pPr>
        <w:jc w:val="center"/>
        <w:rPr>
          <w:b/>
        </w:rPr>
      </w:pPr>
      <w:r>
        <w:rPr>
          <w:b/>
        </w:rPr>
        <w:t xml:space="preserve"> </w:t>
      </w:r>
      <w:r w:rsidR="00694A4E">
        <w:rPr>
          <w:b/>
        </w:rPr>
        <w:t>“ONE</w:t>
      </w:r>
      <w:r w:rsidR="008026D4">
        <w:rPr>
          <w:b/>
        </w:rPr>
        <w:t xml:space="preserve">” </w:t>
      </w:r>
      <w:r w:rsidR="00A77000" w:rsidRPr="00F17C8C">
        <w:rPr>
          <w:b/>
        </w:rPr>
        <w:t>Series</w:t>
      </w:r>
    </w:p>
    <w:p w14:paraId="29B45B7D" w14:textId="77777777" w:rsidR="00A77000" w:rsidRDefault="00A77000" w:rsidP="00A77000">
      <w:pPr>
        <w:jc w:val="center"/>
        <w:rPr>
          <w:b/>
        </w:rPr>
      </w:pPr>
      <w:r>
        <w:rPr>
          <w:b/>
        </w:rPr>
        <w:t>The Biblical View of Humanity in a Time of Racial Tension</w:t>
      </w:r>
    </w:p>
    <w:p w14:paraId="072685AF" w14:textId="77777777" w:rsidR="008026D4" w:rsidRDefault="00A77000" w:rsidP="008026D4">
      <w:pPr>
        <w:jc w:val="center"/>
        <w:rPr>
          <w:b/>
        </w:rPr>
      </w:pPr>
      <w:r>
        <w:rPr>
          <w:b/>
        </w:rPr>
        <w:t>“One Blood”</w:t>
      </w:r>
    </w:p>
    <w:p w14:paraId="6BE331AF" w14:textId="77777777" w:rsidR="008026D4" w:rsidRDefault="00A77000" w:rsidP="008026D4">
      <w:pPr>
        <w:jc w:val="center"/>
        <w:rPr>
          <w:b/>
        </w:rPr>
      </w:pPr>
      <w:r>
        <w:rPr>
          <w:b/>
        </w:rPr>
        <w:t>Acts 17.26 (NKJV)</w:t>
      </w:r>
    </w:p>
    <w:p w14:paraId="05F5FFBD" w14:textId="77777777" w:rsidR="008026D4" w:rsidRDefault="008026D4" w:rsidP="008026D4">
      <w:pPr>
        <w:rPr>
          <w:rFonts w:eastAsia="Times New Roman" w:cs="Times New Roman"/>
          <w:color w:val="000000"/>
          <w:shd w:val="clear" w:color="auto" w:fill="FFFFFF"/>
        </w:rPr>
      </w:pPr>
    </w:p>
    <w:p w14:paraId="49609E32" w14:textId="77777777" w:rsidR="008026D4" w:rsidRPr="008026D4" w:rsidRDefault="008026D4" w:rsidP="008026D4">
      <w:pPr>
        <w:rPr>
          <w:rFonts w:eastAsia="Times New Roman" w:cs="Times New Roman"/>
          <w:b/>
          <w:color w:val="000000"/>
          <w:shd w:val="clear" w:color="auto" w:fill="FFFFFF"/>
        </w:rPr>
      </w:pPr>
      <w:r w:rsidRPr="008026D4">
        <w:rPr>
          <w:rFonts w:eastAsia="Times New Roman" w:cs="Times New Roman"/>
          <w:b/>
          <w:color w:val="000000"/>
          <w:shd w:val="clear" w:color="auto" w:fill="FFFFFF"/>
        </w:rPr>
        <w:t>Introduction</w:t>
      </w:r>
    </w:p>
    <w:p w14:paraId="1AA1C845" w14:textId="77777777" w:rsidR="008026D4" w:rsidRDefault="008026D4" w:rsidP="00427DDF">
      <w:pPr>
        <w:jc w:val="both"/>
        <w:rPr>
          <w:rFonts w:eastAsia="Times New Roman" w:cs="Times New Roman"/>
          <w:color w:val="000000"/>
          <w:shd w:val="clear" w:color="auto" w:fill="FFFFFF"/>
        </w:rPr>
      </w:pPr>
    </w:p>
    <w:p w14:paraId="4983F499" w14:textId="747A6341" w:rsidR="00694A4E" w:rsidRDefault="008026D4" w:rsidP="00427DDF">
      <w:pPr>
        <w:jc w:val="both"/>
        <w:rPr>
          <w:rFonts w:eastAsia="Times New Roman" w:cs="Times New Roman"/>
          <w:color w:val="000000"/>
          <w:shd w:val="clear" w:color="auto" w:fill="FFFFFF"/>
        </w:rPr>
      </w:pPr>
      <w:r>
        <w:rPr>
          <w:rFonts w:eastAsia="Times New Roman" w:cs="Times New Roman"/>
          <w:color w:val="000000"/>
          <w:shd w:val="clear" w:color="auto" w:fill="FFFFFF"/>
        </w:rPr>
        <w:t>Today we begin a new series entitled “</w:t>
      </w:r>
      <w:r w:rsidR="00694A4E">
        <w:rPr>
          <w:rFonts w:eastAsia="Times New Roman" w:cs="Times New Roman"/>
          <w:color w:val="000000"/>
          <w:shd w:val="clear" w:color="auto" w:fill="FFFFFF"/>
        </w:rPr>
        <w:t>ONE  - The Biblical View of Humanity in a Time of Racial Tension.” In the next three weeks we will be looking at the biblical topics of “One Blood,” “One Image,” and “One Family.” Of course, the idea for this series came after witnessing</w:t>
      </w:r>
      <w:r>
        <w:rPr>
          <w:rFonts w:eastAsia="Times New Roman" w:cs="Times New Roman"/>
          <w:color w:val="000000"/>
          <w:shd w:val="clear" w:color="auto" w:fill="FFFFFF"/>
        </w:rPr>
        <w:t xml:space="preserve"> the racial tensions that have emerged in the last couple of months and the racial tensions that have plagued our country for centuries. </w:t>
      </w:r>
    </w:p>
    <w:p w14:paraId="77F46DED" w14:textId="77777777" w:rsidR="00694A4E" w:rsidRDefault="00694A4E" w:rsidP="00427DDF">
      <w:pPr>
        <w:jc w:val="both"/>
        <w:rPr>
          <w:rFonts w:eastAsia="Times New Roman" w:cs="Times New Roman"/>
          <w:color w:val="000000"/>
          <w:shd w:val="clear" w:color="auto" w:fill="FFFFFF"/>
        </w:rPr>
      </w:pPr>
    </w:p>
    <w:p w14:paraId="376FA0B1" w14:textId="2763232E" w:rsidR="00694A4E" w:rsidRPr="00694A4E" w:rsidRDefault="00694A4E" w:rsidP="00427DDF">
      <w:pPr>
        <w:jc w:val="both"/>
        <w:rPr>
          <w:rFonts w:eastAsia="Times New Roman" w:cs="Times New Roman"/>
          <w:color w:val="000000"/>
          <w:shd w:val="clear" w:color="auto" w:fill="FFFFFF"/>
        </w:rPr>
      </w:pPr>
      <w:r>
        <w:rPr>
          <w:rFonts w:eastAsia="Times New Roman" w:cs="Times New Roman"/>
          <w:color w:val="000000"/>
          <w:shd w:val="clear" w:color="auto" w:fill="FFFFFF"/>
        </w:rPr>
        <w:t>As believers in Jesus Christ we are called to s</w:t>
      </w:r>
      <w:r w:rsidR="00F22B79">
        <w:rPr>
          <w:rFonts w:eastAsia="Times New Roman" w:cs="Times New Roman"/>
          <w:color w:val="000000"/>
          <w:shd w:val="clear" w:color="auto" w:fill="FFFFFF"/>
        </w:rPr>
        <w:t>ubmit ourselves to God’s Word</w:t>
      </w:r>
      <w:r>
        <w:rPr>
          <w:rFonts w:eastAsia="Times New Roman" w:cs="Times New Roman"/>
          <w:color w:val="000000"/>
          <w:shd w:val="clear" w:color="auto" w:fill="FFFFFF"/>
        </w:rPr>
        <w:t xml:space="preserve">. As our spiritual fathers taught us, </w:t>
      </w:r>
      <w:r w:rsidRPr="00694A4E">
        <w:rPr>
          <w:rFonts w:eastAsia="Times New Roman" w:cs="Arial"/>
          <w:shd w:val="clear" w:color="auto" w:fill="FFFFFF"/>
        </w:rPr>
        <w:t xml:space="preserve">“The Scriptures </w:t>
      </w:r>
      <w:r>
        <w:rPr>
          <w:rFonts w:eastAsia="Times New Roman" w:cs="Arial"/>
          <w:shd w:val="clear" w:color="auto" w:fill="FFFFFF"/>
        </w:rPr>
        <w:t xml:space="preserve">of the Old and New Testaments, having been given by inspiration of God, are the all-sufficient and </w:t>
      </w:r>
      <w:r w:rsidR="00FF5D4F">
        <w:rPr>
          <w:rFonts w:eastAsia="Times New Roman" w:cs="Arial"/>
          <w:shd w:val="clear" w:color="auto" w:fill="FFFFFF"/>
        </w:rPr>
        <w:t xml:space="preserve">the </w:t>
      </w:r>
      <w:r>
        <w:rPr>
          <w:rFonts w:eastAsia="Times New Roman" w:cs="Arial"/>
          <w:shd w:val="clear" w:color="auto" w:fill="FFFFFF"/>
        </w:rPr>
        <w:t>only rule of faith and practice, and judge of c</w:t>
      </w:r>
      <w:r w:rsidRPr="00694A4E">
        <w:rPr>
          <w:rFonts w:eastAsia="Times New Roman" w:cs="Arial"/>
          <w:shd w:val="clear" w:color="auto" w:fill="FFFFFF"/>
        </w:rPr>
        <w:t>ontroversies.”</w:t>
      </w:r>
      <w:r>
        <w:rPr>
          <w:rFonts w:eastAsia="Times New Roman" w:cs="Arial"/>
          <w:shd w:val="clear" w:color="auto" w:fill="FFFFFF"/>
        </w:rPr>
        <w:t xml:space="preserve"> God’s Word directs the believer in what to believe concerning God, the life God desires for us to live, and how we should respond to circumstances and controversies that arise in this fallen world. For a believer in Christ it doesn’t matter if you a</w:t>
      </w:r>
      <w:r w:rsidR="00FF5D4F">
        <w:rPr>
          <w:rFonts w:eastAsia="Times New Roman" w:cs="Arial"/>
          <w:shd w:val="clear" w:color="auto" w:fill="FFFFFF"/>
        </w:rPr>
        <w:t>re</w:t>
      </w:r>
      <w:r w:rsidR="00F22B79">
        <w:rPr>
          <w:rFonts w:eastAsia="Times New Roman" w:cs="Arial"/>
          <w:shd w:val="clear" w:color="auto" w:fill="FFFFFF"/>
        </w:rPr>
        <w:t xml:space="preserve"> registered as a Democrat,</w:t>
      </w:r>
      <w:r>
        <w:rPr>
          <w:rFonts w:eastAsia="Times New Roman" w:cs="Arial"/>
          <w:shd w:val="clear" w:color="auto" w:fill="FFFFFF"/>
        </w:rPr>
        <w:t xml:space="preserve"> Republican</w:t>
      </w:r>
      <w:r w:rsidR="00F22B79">
        <w:rPr>
          <w:rFonts w:eastAsia="Times New Roman" w:cs="Arial"/>
          <w:shd w:val="clear" w:color="auto" w:fill="FFFFFF"/>
        </w:rPr>
        <w:t>, or Independent. W</w:t>
      </w:r>
      <w:r>
        <w:rPr>
          <w:rFonts w:eastAsia="Times New Roman" w:cs="Arial"/>
          <w:shd w:val="clear" w:color="auto" w:fill="FFFFFF"/>
        </w:rPr>
        <w:t xml:space="preserve">hat matters </w:t>
      </w:r>
      <w:r w:rsidR="00F22B79">
        <w:rPr>
          <w:rFonts w:eastAsia="Times New Roman" w:cs="Arial"/>
          <w:shd w:val="clear" w:color="auto" w:fill="FFFFFF"/>
        </w:rPr>
        <w:t xml:space="preserve">to the believer </w:t>
      </w:r>
      <w:r>
        <w:rPr>
          <w:rFonts w:eastAsia="Times New Roman" w:cs="Arial"/>
          <w:shd w:val="clear" w:color="auto" w:fill="FFFFFF"/>
        </w:rPr>
        <w:t xml:space="preserve">is that your name is registered in the Lamb’s book of life. (Rev.21.27) It doesn’t matter if you attend a white church, black church, brown church, </w:t>
      </w:r>
      <w:r w:rsidR="00F22B79">
        <w:rPr>
          <w:rFonts w:eastAsia="Times New Roman" w:cs="Arial"/>
          <w:shd w:val="clear" w:color="auto" w:fill="FFFFFF"/>
        </w:rPr>
        <w:t xml:space="preserve">red church, </w:t>
      </w:r>
      <w:r>
        <w:rPr>
          <w:rFonts w:eastAsia="Times New Roman" w:cs="Arial"/>
          <w:shd w:val="clear" w:color="auto" w:fill="FFFFFF"/>
        </w:rPr>
        <w:t>yellow church, or a c</w:t>
      </w:r>
      <w:r w:rsidR="00F22B79">
        <w:rPr>
          <w:rFonts w:eastAsia="Times New Roman" w:cs="Arial"/>
          <w:shd w:val="clear" w:color="auto" w:fill="FFFFFF"/>
        </w:rPr>
        <w:t>hurch with a mixture of all five</w:t>
      </w:r>
      <w:r>
        <w:rPr>
          <w:rFonts w:eastAsia="Times New Roman" w:cs="Arial"/>
          <w:shd w:val="clear" w:color="auto" w:fill="FFFFFF"/>
        </w:rPr>
        <w:t xml:space="preserve">. </w:t>
      </w:r>
      <w:r w:rsidR="00F22B79">
        <w:rPr>
          <w:rFonts w:eastAsia="Times New Roman" w:cs="Arial"/>
          <w:shd w:val="clear" w:color="auto" w:fill="FFFFFF"/>
        </w:rPr>
        <w:t>The fact is that t</w:t>
      </w:r>
      <w:r>
        <w:rPr>
          <w:rFonts w:eastAsia="Times New Roman" w:cs="Arial"/>
          <w:shd w:val="clear" w:color="auto" w:fill="FFFFFF"/>
        </w:rPr>
        <w:t xml:space="preserve">here </w:t>
      </w:r>
      <w:r w:rsidR="00F22B79">
        <w:rPr>
          <w:rFonts w:eastAsia="Times New Roman" w:cs="Arial"/>
          <w:shd w:val="clear" w:color="auto" w:fill="FFFFFF"/>
        </w:rPr>
        <w:t xml:space="preserve">are </w:t>
      </w:r>
      <w:r>
        <w:rPr>
          <w:rFonts w:eastAsia="Times New Roman" w:cs="Arial"/>
          <w:shd w:val="clear" w:color="auto" w:fill="FFFFFF"/>
        </w:rPr>
        <w:t xml:space="preserve">different churches </w:t>
      </w:r>
      <w:r w:rsidR="00F22B79">
        <w:rPr>
          <w:rFonts w:eastAsia="Times New Roman" w:cs="Arial"/>
          <w:shd w:val="clear" w:color="auto" w:fill="FFFFFF"/>
        </w:rPr>
        <w:t xml:space="preserve">but we all should be looking at </w:t>
      </w:r>
      <w:r>
        <w:rPr>
          <w:rFonts w:eastAsia="Times New Roman" w:cs="Arial"/>
          <w:shd w:val="clear" w:color="auto" w:fill="FFFFFF"/>
        </w:rPr>
        <w:t xml:space="preserve">the same verses. The Church of Jesus Christ is comprised of different people but we all should be submitting ourselves to the same </w:t>
      </w:r>
      <w:r w:rsidR="00F22B79">
        <w:rPr>
          <w:rFonts w:eastAsia="Times New Roman" w:cs="Arial"/>
          <w:shd w:val="clear" w:color="auto" w:fill="FFFFFF"/>
        </w:rPr>
        <w:t>pages of Scripture</w:t>
      </w:r>
      <w:r>
        <w:rPr>
          <w:rFonts w:eastAsia="Times New Roman" w:cs="Arial"/>
          <w:shd w:val="clear" w:color="auto" w:fill="FFFFFF"/>
        </w:rPr>
        <w:t xml:space="preserve">. </w:t>
      </w:r>
    </w:p>
    <w:p w14:paraId="738723AD" w14:textId="77777777" w:rsidR="008026D4" w:rsidRDefault="008026D4" w:rsidP="00427DDF">
      <w:pPr>
        <w:jc w:val="both"/>
        <w:rPr>
          <w:rFonts w:eastAsia="Times New Roman" w:cs="Times New Roman"/>
          <w:color w:val="000000"/>
          <w:shd w:val="clear" w:color="auto" w:fill="FFFFFF"/>
        </w:rPr>
      </w:pPr>
    </w:p>
    <w:p w14:paraId="5605DDFB" w14:textId="48215218" w:rsidR="00694A4E" w:rsidRDefault="00F22B79" w:rsidP="00427DDF">
      <w:pPr>
        <w:jc w:val="both"/>
        <w:rPr>
          <w:rFonts w:eastAsia="Times New Roman" w:cs="Times New Roman"/>
          <w:color w:val="000000"/>
          <w:shd w:val="clear" w:color="auto" w:fill="FFFFFF"/>
        </w:rPr>
      </w:pPr>
      <w:r>
        <w:rPr>
          <w:rFonts w:eastAsia="Times New Roman" w:cs="Times New Roman"/>
          <w:color w:val="000000"/>
          <w:shd w:val="clear" w:color="auto" w:fill="FFFFFF"/>
        </w:rPr>
        <w:t xml:space="preserve">As we begin this series </w:t>
      </w:r>
      <w:r w:rsidR="00694A4E">
        <w:rPr>
          <w:rFonts w:eastAsia="Times New Roman" w:cs="Times New Roman"/>
          <w:color w:val="000000"/>
          <w:shd w:val="clear" w:color="auto" w:fill="FFFFFF"/>
        </w:rPr>
        <w:t>I want to share a little about myself. I grew up in central and southern Indiana. Where I grew up there were only white folk. All the kids in my grade school, junior high school, and high school were white. Th</w:t>
      </w:r>
      <w:r w:rsidR="001E2E00">
        <w:rPr>
          <w:rFonts w:eastAsia="Times New Roman" w:cs="Times New Roman"/>
          <w:color w:val="000000"/>
          <w:shd w:val="clear" w:color="auto" w:fill="FFFFFF"/>
        </w:rPr>
        <w:t>e college where I graduated for</w:t>
      </w:r>
      <w:r w:rsidR="00694A4E">
        <w:rPr>
          <w:rFonts w:eastAsia="Times New Roman" w:cs="Times New Roman"/>
          <w:color w:val="000000"/>
          <w:shd w:val="clear" w:color="auto" w:fill="FFFFFF"/>
        </w:rPr>
        <w:t xml:space="preserve"> my undergrad only had one black student. I was born, raised, and started my adult life almost exclusively in a white world. But all of this whiteness didn’t affect my decision to welcome two abused African American boy</w:t>
      </w:r>
      <w:r w:rsidR="00427DDF">
        <w:rPr>
          <w:rFonts w:eastAsia="Times New Roman" w:cs="Times New Roman"/>
          <w:color w:val="000000"/>
          <w:shd w:val="clear" w:color="auto" w:fill="FFFFFF"/>
        </w:rPr>
        <w:t>s our home. Why? B</w:t>
      </w:r>
      <w:r>
        <w:rPr>
          <w:rFonts w:eastAsia="Times New Roman" w:cs="Times New Roman"/>
          <w:color w:val="000000"/>
          <w:shd w:val="clear" w:color="auto" w:fill="FFFFFF"/>
        </w:rPr>
        <w:t xml:space="preserve">ecause Barb and I </w:t>
      </w:r>
      <w:r w:rsidR="00694A4E">
        <w:rPr>
          <w:rFonts w:eastAsia="Times New Roman" w:cs="Times New Roman"/>
          <w:color w:val="000000"/>
          <w:shd w:val="clear" w:color="auto" w:fill="FFFFFF"/>
        </w:rPr>
        <w:t>didn’t see black and white. We were Christians. We saw two little boys who were in extreme need of help and we welcomed them into our home, o</w:t>
      </w:r>
      <w:r w:rsidR="00FF5D4F">
        <w:rPr>
          <w:rFonts w:eastAsia="Times New Roman" w:cs="Times New Roman"/>
          <w:color w:val="000000"/>
          <w:shd w:val="clear" w:color="auto" w:fill="FFFFFF"/>
        </w:rPr>
        <w:t>u</w:t>
      </w:r>
      <w:r w:rsidR="00694A4E">
        <w:rPr>
          <w:rFonts w:eastAsia="Times New Roman" w:cs="Times New Roman"/>
          <w:color w:val="000000"/>
          <w:shd w:val="clear" w:color="auto" w:fill="FFFFFF"/>
        </w:rPr>
        <w:t xml:space="preserve">r lives, and our family. As my </w:t>
      </w:r>
      <w:r w:rsidR="00FF5D4F">
        <w:rPr>
          <w:rFonts w:eastAsia="Times New Roman" w:cs="Times New Roman"/>
          <w:color w:val="000000"/>
          <w:shd w:val="clear" w:color="auto" w:fill="FFFFFF"/>
        </w:rPr>
        <w:t xml:space="preserve">adopted </w:t>
      </w:r>
      <w:r w:rsidR="00694A4E">
        <w:rPr>
          <w:rFonts w:eastAsia="Times New Roman" w:cs="Times New Roman"/>
          <w:color w:val="000000"/>
          <w:shd w:val="clear" w:color="auto" w:fill="FFFFFF"/>
        </w:rPr>
        <w:t>second son</w:t>
      </w:r>
      <w:r>
        <w:rPr>
          <w:rFonts w:eastAsia="Times New Roman" w:cs="Times New Roman"/>
          <w:color w:val="000000"/>
          <w:shd w:val="clear" w:color="auto" w:fill="FFFFFF"/>
        </w:rPr>
        <w:t>, Robert, told me a few weeks ago when we were discussing the current racial tension,</w:t>
      </w:r>
      <w:r w:rsidR="00694A4E">
        <w:rPr>
          <w:rFonts w:eastAsia="Times New Roman" w:cs="Times New Roman"/>
          <w:color w:val="000000"/>
          <w:shd w:val="clear" w:color="auto" w:fill="FFFFFF"/>
        </w:rPr>
        <w:t xml:space="preserve"> “You didn’t teach a black boy </w:t>
      </w:r>
      <w:r>
        <w:rPr>
          <w:rFonts w:eastAsia="Times New Roman" w:cs="Times New Roman"/>
          <w:color w:val="000000"/>
          <w:shd w:val="clear" w:color="auto" w:fill="FFFFFF"/>
        </w:rPr>
        <w:t xml:space="preserve">how </w:t>
      </w:r>
      <w:r w:rsidR="00694A4E">
        <w:rPr>
          <w:rFonts w:eastAsia="Times New Roman" w:cs="Times New Roman"/>
          <w:color w:val="000000"/>
          <w:shd w:val="clear" w:color="auto" w:fill="FFFFFF"/>
        </w:rPr>
        <w:t xml:space="preserve">to ride a bike. You taught a little boy </w:t>
      </w:r>
      <w:r>
        <w:rPr>
          <w:rFonts w:eastAsia="Times New Roman" w:cs="Times New Roman"/>
          <w:color w:val="000000"/>
          <w:shd w:val="clear" w:color="auto" w:fill="FFFFFF"/>
        </w:rPr>
        <w:t xml:space="preserve">how </w:t>
      </w:r>
      <w:r w:rsidR="00694A4E">
        <w:rPr>
          <w:rFonts w:eastAsia="Times New Roman" w:cs="Times New Roman"/>
          <w:color w:val="000000"/>
          <w:shd w:val="clear" w:color="auto" w:fill="FFFFFF"/>
        </w:rPr>
        <w:t xml:space="preserve">to ride a bike.” “You didn’t teach a black boy how to swim. You taught a human how to swim.” </w:t>
      </w:r>
      <w:r>
        <w:rPr>
          <w:rFonts w:eastAsia="Times New Roman" w:cs="Times New Roman"/>
          <w:color w:val="000000"/>
          <w:shd w:val="clear" w:color="auto" w:fill="FFFFFF"/>
        </w:rPr>
        <w:t>“People don’t get it! People are people.” His statements might be simple but true.</w:t>
      </w:r>
    </w:p>
    <w:p w14:paraId="3E97E7E2" w14:textId="77777777" w:rsidR="00694A4E" w:rsidRDefault="00694A4E" w:rsidP="00427DDF">
      <w:pPr>
        <w:jc w:val="both"/>
        <w:rPr>
          <w:rFonts w:eastAsia="Times New Roman" w:cs="Times New Roman"/>
          <w:color w:val="000000"/>
          <w:shd w:val="clear" w:color="auto" w:fill="FFFFFF"/>
        </w:rPr>
      </w:pPr>
    </w:p>
    <w:p w14:paraId="118C6F1C" w14:textId="24D89C92" w:rsidR="00694A4E" w:rsidRDefault="00694A4E" w:rsidP="00427DDF">
      <w:pPr>
        <w:jc w:val="both"/>
        <w:rPr>
          <w:rFonts w:eastAsia="Times New Roman" w:cs="Times New Roman"/>
          <w:color w:val="000000"/>
          <w:shd w:val="clear" w:color="auto" w:fill="FFFFFF"/>
        </w:rPr>
      </w:pPr>
      <w:r>
        <w:rPr>
          <w:rFonts w:eastAsia="Times New Roman" w:cs="Times New Roman"/>
          <w:color w:val="000000"/>
          <w:shd w:val="clear" w:color="auto" w:fill="FFFFFF"/>
        </w:rPr>
        <w:t>Barbara and I were the first white couple to foster black children in Polk County Florida and one of the first to adopt black children into a white family. We raised those two boys as our sons because they were our sons. We were not trying to make a political statement</w:t>
      </w:r>
      <w:r w:rsidR="003456B3">
        <w:rPr>
          <w:rFonts w:eastAsia="Times New Roman" w:cs="Times New Roman"/>
          <w:color w:val="000000"/>
          <w:shd w:val="clear" w:color="auto" w:fill="FFFFFF"/>
        </w:rPr>
        <w:t xml:space="preserve"> about racism or racial equality</w:t>
      </w:r>
      <w:r>
        <w:rPr>
          <w:rFonts w:eastAsia="Times New Roman" w:cs="Times New Roman"/>
          <w:color w:val="000000"/>
          <w:shd w:val="clear" w:color="auto" w:fill="FFFFFF"/>
        </w:rPr>
        <w:t>. We were just two young Christ</w:t>
      </w:r>
      <w:r w:rsidR="00F22B79">
        <w:rPr>
          <w:rFonts w:eastAsia="Times New Roman" w:cs="Times New Roman"/>
          <w:color w:val="000000"/>
          <w:shd w:val="clear" w:color="auto" w:fill="FFFFFF"/>
        </w:rPr>
        <w:t>ians t</w:t>
      </w:r>
      <w:r w:rsidR="00FF5D4F">
        <w:rPr>
          <w:rFonts w:eastAsia="Times New Roman" w:cs="Times New Roman"/>
          <w:color w:val="000000"/>
          <w:shd w:val="clear" w:color="auto" w:fill="FFFFFF"/>
        </w:rPr>
        <w:t>rying to obey God’s Word and there were</w:t>
      </w:r>
      <w:r w:rsidR="00F22B79">
        <w:rPr>
          <w:rFonts w:eastAsia="Times New Roman" w:cs="Times New Roman"/>
          <w:color w:val="000000"/>
          <w:shd w:val="clear" w:color="auto" w:fill="FFFFFF"/>
        </w:rPr>
        <w:t xml:space="preserve"> two little boys in need.</w:t>
      </w:r>
    </w:p>
    <w:p w14:paraId="2D145BC9" w14:textId="75FD0B83" w:rsidR="00F22B79" w:rsidRDefault="00F22B79" w:rsidP="00427DDF">
      <w:pPr>
        <w:jc w:val="both"/>
        <w:rPr>
          <w:rFonts w:eastAsia="Times New Roman" w:cs="Times New Roman"/>
          <w:color w:val="000000"/>
          <w:shd w:val="clear" w:color="auto" w:fill="FFFFFF"/>
        </w:rPr>
      </w:pPr>
      <w:r>
        <w:rPr>
          <w:rFonts w:eastAsia="Times New Roman" w:cs="Times New Roman"/>
          <w:color w:val="000000"/>
          <w:shd w:val="clear" w:color="auto" w:fill="FFFFFF"/>
        </w:rPr>
        <w:lastRenderedPageBreak/>
        <w:t>Brothers and sisters,</w:t>
      </w:r>
      <w:r w:rsidR="003456B3">
        <w:rPr>
          <w:rFonts w:eastAsia="Times New Roman" w:cs="Times New Roman"/>
          <w:color w:val="000000"/>
          <w:shd w:val="clear" w:color="auto" w:fill="FFFFFF"/>
        </w:rPr>
        <w:t xml:space="preserve"> </w:t>
      </w:r>
      <w:r w:rsidR="00694A4E">
        <w:rPr>
          <w:rFonts w:eastAsia="Times New Roman" w:cs="Times New Roman"/>
          <w:color w:val="000000"/>
          <w:shd w:val="clear" w:color="auto" w:fill="FFFFFF"/>
        </w:rPr>
        <w:t xml:space="preserve">I’ve seen prejudice and </w:t>
      </w:r>
      <w:r>
        <w:rPr>
          <w:rFonts w:eastAsia="Times New Roman" w:cs="Times New Roman"/>
          <w:color w:val="000000"/>
          <w:shd w:val="clear" w:color="auto" w:fill="FFFFFF"/>
        </w:rPr>
        <w:t>racism displayed on all sides. I</w:t>
      </w:r>
      <w:r w:rsidR="003456B3">
        <w:rPr>
          <w:rFonts w:eastAsia="Times New Roman" w:cs="Times New Roman"/>
          <w:color w:val="000000"/>
          <w:shd w:val="clear" w:color="auto" w:fill="FFFFFF"/>
        </w:rPr>
        <w:t xml:space="preserve">’ve heard the racial comments from both blacks and whites </w:t>
      </w:r>
      <w:r>
        <w:rPr>
          <w:rFonts w:eastAsia="Times New Roman" w:cs="Times New Roman"/>
          <w:color w:val="000000"/>
          <w:shd w:val="clear" w:color="auto" w:fill="FFFFFF"/>
        </w:rPr>
        <w:t>telling Barb and I</w:t>
      </w:r>
      <w:r w:rsidR="003456B3">
        <w:rPr>
          <w:rFonts w:eastAsia="Times New Roman" w:cs="Times New Roman"/>
          <w:color w:val="000000"/>
          <w:shd w:val="clear" w:color="auto" w:fill="FFFFFF"/>
        </w:rPr>
        <w:t xml:space="preserve"> why we shouldn’t be raising two black boys in a white home. </w:t>
      </w:r>
      <w:r w:rsidR="00694A4E">
        <w:rPr>
          <w:rFonts w:eastAsia="Times New Roman" w:cs="Times New Roman"/>
          <w:color w:val="000000"/>
          <w:shd w:val="clear" w:color="auto" w:fill="FFFFFF"/>
        </w:rPr>
        <w:t xml:space="preserve">I’ve seen discrimination first hand by people who meant to discriminate </w:t>
      </w:r>
      <w:r>
        <w:rPr>
          <w:rFonts w:eastAsia="Times New Roman" w:cs="Times New Roman"/>
          <w:color w:val="000000"/>
          <w:shd w:val="clear" w:color="auto" w:fill="FFFFFF"/>
        </w:rPr>
        <w:t xml:space="preserve">against our boys </w:t>
      </w:r>
      <w:r w:rsidR="00694A4E">
        <w:rPr>
          <w:rFonts w:eastAsia="Times New Roman" w:cs="Times New Roman"/>
          <w:color w:val="000000"/>
          <w:shd w:val="clear" w:color="auto" w:fill="FFFFFF"/>
        </w:rPr>
        <w:t>and by those that didn’t even know they were discriminating.</w:t>
      </w:r>
      <w:r w:rsidR="003456B3">
        <w:rPr>
          <w:rFonts w:eastAsia="Times New Roman" w:cs="Times New Roman"/>
          <w:color w:val="000000"/>
          <w:shd w:val="clear" w:color="auto" w:fill="FFFFFF"/>
        </w:rPr>
        <w:t xml:space="preserve"> </w:t>
      </w:r>
      <w:r w:rsidR="00FA2E6F">
        <w:rPr>
          <w:rFonts w:eastAsia="Times New Roman" w:cs="Times New Roman"/>
          <w:color w:val="000000"/>
          <w:shd w:val="clear" w:color="auto" w:fill="FFFFFF"/>
        </w:rPr>
        <w:t xml:space="preserve">But these experiences do not in any way compare to the discrimination that people of color have experienced. I believe that  the Church should be different. Our family has been blessed in that the Church has always welcomed </w:t>
      </w:r>
      <w:r w:rsidR="001E2E00">
        <w:rPr>
          <w:rFonts w:eastAsia="Times New Roman" w:cs="Times New Roman"/>
          <w:color w:val="000000"/>
          <w:shd w:val="clear" w:color="auto" w:fill="FFFFFF"/>
        </w:rPr>
        <w:t>us</w:t>
      </w:r>
      <w:r w:rsidR="00FA2E6F">
        <w:rPr>
          <w:rFonts w:eastAsia="Times New Roman" w:cs="Times New Roman"/>
          <w:color w:val="000000"/>
          <w:shd w:val="clear" w:color="auto" w:fill="FFFFFF"/>
        </w:rPr>
        <w:t xml:space="preserve"> and we have always felt welcome. Why? Because the people in the church had a biblical view of humanity. Christians need to show the world the truth about racial equality. The world should look at the church and say, “Christians treat people with mutual respect.” As believers in Jesus Christ </w:t>
      </w:r>
      <w:r w:rsidR="001E2E00">
        <w:rPr>
          <w:rFonts w:eastAsia="Times New Roman" w:cs="Times New Roman"/>
          <w:color w:val="000000"/>
          <w:shd w:val="clear" w:color="auto" w:fill="FFFFFF"/>
        </w:rPr>
        <w:t>o</w:t>
      </w:r>
      <w:r w:rsidR="00FA2E6F">
        <w:rPr>
          <w:rFonts w:eastAsia="Times New Roman" w:cs="Times New Roman"/>
          <w:color w:val="000000"/>
          <w:shd w:val="clear" w:color="auto" w:fill="FFFFFF"/>
        </w:rPr>
        <w:t xml:space="preserve">ur focus should always be on the Word of God and when our focus is on the Word of God </w:t>
      </w:r>
      <w:r w:rsidR="001E2E00">
        <w:rPr>
          <w:rFonts w:eastAsia="Times New Roman" w:cs="Times New Roman"/>
          <w:color w:val="000000"/>
          <w:shd w:val="clear" w:color="auto" w:fill="FFFFFF"/>
        </w:rPr>
        <w:t xml:space="preserve">we will see that </w:t>
      </w:r>
      <w:r w:rsidR="00FA2E6F">
        <w:rPr>
          <w:rFonts w:eastAsia="Times New Roman" w:cs="Times New Roman"/>
          <w:color w:val="000000"/>
          <w:shd w:val="clear" w:color="auto" w:fill="FFFFFF"/>
        </w:rPr>
        <w:t xml:space="preserve">regardless of race we are all </w:t>
      </w:r>
      <w:r w:rsidR="00FA2E6F">
        <w:rPr>
          <w:rFonts w:eastAsia="Times New Roman" w:cs="Times New Roman"/>
          <w:color w:val="000000"/>
          <w:shd w:val="clear" w:color="auto" w:fill="FFFFFF"/>
        </w:rPr>
        <w:t xml:space="preserve">“One Blood,” “One Image,” and “One Family.” </w:t>
      </w:r>
    </w:p>
    <w:p w14:paraId="01E91E56" w14:textId="77777777" w:rsidR="003456B3" w:rsidRDefault="003456B3" w:rsidP="00427DDF">
      <w:pPr>
        <w:jc w:val="both"/>
        <w:rPr>
          <w:rFonts w:eastAsia="Times New Roman" w:cs="Times New Roman"/>
          <w:color w:val="000000"/>
          <w:shd w:val="clear" w:color="auto" w:fill="FFFFFF"/>
        </w:rPr>
      </w:pPr>
    </w:p>
    <w:p w14:paraId="11E48A85" w14:textId="0C22874F" w:rsidR="00127157" w:rsidRDefault="00796A1E" w:rsidP="00427DDF">
      <w:pPr>
        <w:jc w:val="both"/>
        <w:rPr>
          <w:rFonts w:eastAsia="Times New Roman" w:cs="Times New Roman"/>
          <w:iCs/>
          <w:color w:val="000000"/>
        </w:rPr>
      </w:pPr>
      <w:r w:rsidRPr="002C31F8">
        <w:rPr>
          <w:rFonts w:eastAsia="Times New Roman" w:cs="Times New Roman"/>
          <w:b/>
          <w:color w:val="000000"/>
          <w:shd w:val="clear" w:color="auto" w:fill="FFFFFF"/>
        </w:rPr>
        <w:t>One Blood</w:t>
      </w:r>
    </w:p>
    <w:p w14:paraId="53717377" w14:textId="77777777" w:rsidR="00796A1E" w:rsidRDefault="00796A1E" w:rsidP="00427DDF">
      <w:pPr>
        <w:jc w:val="both"/>
        <w:rPr>
          <w:rFonts w:eastAsia="Times New Roman" w:cs="Times New Roman"/>
          <w:color w:val="000000"/>
          <w:shd w:val="clear" w:color="auto" w:fill="FFFFFF"/>
        </w:rPr>
      </w:pPr>
    </w:p>
    <w:p w14:paraId="0C0BFD7B" w14:textId="2CBAC81E" w:rsidR="00F22B79" w:rsidRDefault="00F22B79" w:rsidP="00427DDF">
      <w:pPr>
        <w:jc w:val="both"/>
        <w:rPr>
          <w:rFonts w:eastAsia="Times New Roman" w:cs="Times New Roman"/>
          <w:color w:val="000000"/>
          <w:shd w:val="clear" w:color="auto" w:fill="FFFFFF"/>
        </w:rPr>
      </w:pPr>
      <w:r>
        <w:rPr>
          <w:rFonts w:eastAsia="Times New Roman" w:cs="Times New Roman"/>
          <w:color w:val="000000"/>
          <w:shd w:val="clear" w:color="auto" w:fill="FFFFFF"/>
        </w:rPr>
        <w:t>The point of today’s sermon is that from a biblical perspective it shouldn’t matter if a person is black, wh</w:t>
      </w:r>
      <w:r w:rsidR="00427DDF">
        <w:rPr>
          <w:rFonts w:eastAsia="Times New Roman" w:cs="Times New Roman"/>
          <w:color w:val="000000"/>
          <w:shd w:val="clear" w:color="auto" w:fill="FFFFFF"/>
        </w:rPr>
        <w:t>ite, brown, red, or yellow. Why? B</w:t>
      </w:r>
      <w:r>
        <w:rPr>
          <w:rFonts w:eastAsia="Times New Roman" w:cs="Times New Roman"/>
          <w:color w:val="000000"/>
          <w:shd w:val="clear" w:color="auto" w:fill="FFFFFF"/>
        </w:rPr>
        <w:t>ecause we all come from one blood. O</w:t>
      </w:r>
      <w:r w:rsidR="003456B3">
        <w:rPr>
          <w:rFonts w:eastAsia="Times New Roman" w:cs="Times New Roman"/>
          <w:color w:val="000000"/>
          <w:shd w:val="clear" w:color="auto" w:fill="FFFFFF"/>
        </w:rPr>
        <w:t xml:space="preserve">ur text this morning comes from </w:t>
      </w:r>
      <w:r>
        <w:rPr>
          <w:rFonts w:eastAsia="Times New Roman" w:cs="Times New Roman"/>
          <w:color w:val="000000"/>
          <w:shd w:val="clear" w:color="auto" w:fill="FFFFFF"/>
        </w:rPr>
        <w:t xml:space="preserve">the book of </w:t>
      </w:r>
      <w:r w:rsidR="003456B3">
        <w:rPr>
          <w:rFonts w:eastAsia="Times New Roman" w:cs="Times New Roman"/>
          <w:color w:val="000000"/>
          <w:shd w:val="clear" w:color="auto" w:fill="FFFFFF"/>
        </w:rPr>
        <w:t xml:space="preserve">Acts </w:t>
      </w:r>
      <w:r>
        <w:rPr>
          <w:rFonts w:eastAsia="Times New Roman" w:cs="Times New Roman"/>
          <w:color w:val="000000"/>
          <w:shd w:val="clear" w:color="auto" w:fill="FFFFFF"/>
        </w:rPr>
        <w:t xml:space="preserve">chapter </w:t>
      </w:r>
      <w:r w:rsidR="003456B3">
        <w:rPr>
          <w:rFonts w:eastAsia="Times New Roman" w:cs="Times New Roman"/>
          <w:color w:val="000000"/>
          <w:shd w:val="clear" w:color="auto" w:fill="FFFFFF"/>
        </w:rPr>
        <w:t xml:space="preserve">seventeen when the Apostle Paul was sharing the Gospel of Jesus Christ to </w:t>
      </w:r>
      <w:r>
        <w:rPr>
          <w:rFonts w:eastAsia="Times New Roman" w:cs="Times New Roman"/>
          <w:color w:val="000000"/>
          <w:shd w:val="clear" w:color="auto" w:fill="FFFFFF"/>
        </w:rPr>
        <w:t xml:space="preserve">a group of </w:t>
      </w:r>
      <w:r w:rsidR="003456B3">
        <w:rPr>
          <w:rFonts w:eastAsia="Times New Roman" w:cs="Times New Roman"/>
          <w:color w:val="000000"/>
          <w:shd w:val="clear" w:color="auto" w:fill="FFFFFF"/>
        </w:rPr>
        <w:t xml:space="preserve">philosophers in Athens on Mars Hill. </w:t>
      </w:r>
      <w:r w:rsidR="00427DDF">
        <w:rPr>
          <w:rFonts w:eastAsia="Times New Roman" w:cs="Times New Roman"/>
          <w:color w:val="000000"/>
          <w:shd w:val="clear" w:color="auto" w:fill="FFFFFF"/>
        </w:rPr>
        <w:t xml:space="preserve">Acts chapter seventeen </w:t>
      </w:r>
      <w:r w:rsidR="003456B3">
        <w:rPr>
          <w:rFonts w:eastAsia="Times New Roman" w:cs="Times New Roman"/>
          <w:color w:val="000000"/>
          <w:shd w:val="clear" w:color="auto" w:fill="FFFFFF"/>
        </w:rPr>
        <w:t>is int</w:t>
      </w:r>
      <w:r>
        <w:rPr>
          <w:rFonts w:eastAsia="Times New Roman" w:cs="Times New Roman"/>
          <w:color w:val="000000"/>
          <w:shd w:val="clear" w:color="auto" w:fill="FFFFFF"/>
        </w:rPr>
        <w:t xml:space="preserve">eresting because Paul </w:t>
      </w:r>
      <w:r w:rsidR="003456B3">
        <w:rPr>
          <w:rFonts w:eastAsia="Times New Roman" w:cs="Times New Roman"/>
          <w:color w:val="000000"/>
          <w:shd w:val="clear" w:color="auto" w:fill="FFFFFF"/>
        </w:rPr>
        <w:t xml:space="preserve">was </w:t>
      </w:r>
      <w:r w:rsidR="00427DDF">
        <w:rPr>
          <w:rFonts w:eastAsia="Times New Roman" w:cs="Times New Roman"/>
          <w:color w:val="000000"/>
          <w:shd w:val="clear" w:color="auto" w:fill="FFFFFF"/>
        </w:rPr>
        <w:t xml:space="preserve">raised </w:t>
      </w:r>
      <w:r w:rsidR="003456B3">
        <w:rPr>
          <w:rFonts w:eastAsia="Times New Roman" w:cs="Times New Roman"/>
          <w:color w:val="000000"/>
          <w:shd w:val="clear" w:color="auto" w:fill="FFFFFF"/>
        </w:rPr>
        <w:t xml:space="preserve">Jewish but </w:t>
      </w:r>
      <w:r>
        <w:rPr>
          <w:rFonts w:eastAsia="Times New Roman" w:cs="Times New Roman"/>
          <w:color w:val="000000"/>
          <w:shd w:val="clear" w:color="auto" w:fill="FFFFFF"/>
        </w:rPr>
        <w:t xml:space="preserve">at his conversion to Christianity </w:t>
      </w:r>
      <w:r w:rsidR="00427DDF">
        <w:rPr>
          <w:rFonts w:eastAsia="Times New Roman" w:cs="Times New Roman"/>
          <w:color w:val="000000"/>
          <w:shd w:val="clear" w:color="auto" w:fill="FFFFFF"/>
        </w:rPr>
        <w:t xml:space="preserve">he </w:t>
      </w:r>
      <w:r>
        <w:rPr>
          <w:rFonts w:eastAsia="Times New Roman" w:cs="Times New Roman"/>
          <w:color w:val="000000"/>
          <w:shd w:val="clear" w:color="auto" w:fill="FFFFFF"/>
        </w:rPr>
        <w:t xml:space="preserve">was called by the Lord </w:t>
      </w:r>
      <w:r w:rsidR="003456B3">
        <w:rPr>
          <w:rFonts w:eastAsia="Times New Roman" w:cs="Times New Roman"/>
          <w:color w:val="000000"/>
          <w:shd w:val="clear" w:color="auto" w:fill="FFFFFF"/>
        </w:rPr>
        <w:t xml:space="preserve">to be the Apostle to the Gentiles. </w:t>
      </w:r>
      <w:r>
        <w:rPr>
          <w:rFonts w:eastAsia="Times New Roman" w:cs="Times New Roman"/>
          <w:color w:val="000000"/>
          <w:shd w:val="clear" w:color="auto" w:fill="FFFFFF"/>
        </w:rPr>
        <w:t xml:space="preserve">(Acts 9.15) </w:t>
      </w:r>
    </w:p>
    <w:p w14:paraId="25FA3D12" w14:textId="77777777" w:rsidR="00F22B79" w:rsidRDefault="00F22B79" w:rsidP="00427DDF">
      <w:pPr>
        <w:jc w:val="both"/>
        <w:rPr>
          <w:rFonts w:eastAsia="Times New Roman" w:cs="Times New Roman"/>
          <w:color w:val="000000"/>
          <w:shd w:val="clear" w:color="auto" w:fill="FFFFFF"/>
        </w:rPr>
      </w:pPr>
    </w:p>
    <w:p w14:paraId="56861624" w14:textId="1AC68AE4" w:rsidR="00A77000" w:rsidRDefault="003456B3" w:rsidP="00427DDF">
      <w:pPr>
        <w:jc w:val="both"/>
        <w:rPr>
          <w:rFonts w:eastAsia="Times New Roman" w:cs="Times New Roman"/>
          <w:color w:val="000000"/>
          <w:shd w:val="clear" w:color="auto" w:fill="FFFFFF"/>
        </w:rPr>
      </w:pPr>
      <w:r>
        <w:rPr>
          <w:rFonts w:eastAsia="Times New Roman" w:cs="Times New Roman"/>
          <w:color w:val="000000"/>
          <w:shd w:val="clear" w:color="auto" w:fill="FFFFFF"/>
        </w:rPr>
        <w:t xml:space="preserve">After spending some time in Athens these philosophers invited Paul to share with them his teachings. </w:t>
      </w:r>
      <w:r w:rsidR="00F22B79">
        <w:rPr>
          <w:rFonts w:eastAsia="Times New Roman" w:cs="Times New Roman"/>
          <w:color w:val="000000"/>
          <w:shd w:val="clear" w:color="auto" w:fill="FFFFFF"/>
        </w:rPr>
        <w:t>In addition to espousing worldly philosophies, the</w:t>
      </w:r>
      <w:r w:rsidR="00427DDF">
        <w:rPr>
          <w:rFonts w:eastAsia="Times New Roman" w:cs="Times New Roman"/>
          <w:color w:val="000000"/>
          <w:shd w:val="clear" w:color="auto" w:fill="FFFFFF"/>
        </w:rPr>
        <w:t>se</w:t>
      </w:r>
      <w:r w:rsidR="00F22B79">
        <w:rPr>
          <w:rFonts w:eastAsia="Times New Roman" w:cs="Times New Roman"/>
          <w:color w:val="000000"/>
          <w:shd w:val="clear" w:color="auto" w:fill="FFFFFF"/>
        </w:rPr>
        <w:t xml:space="preserve"> men of Athens </w:t>
      </w:r>
      <w:r>
        <w:rPr>
          <w:rFonts w:eastAsia="Times New Roman" w:cs="Times New Roman"/>
          <w:color w:val="000000"/>
          <w:shd w:val="clear" w:color="auto" w:fill="FFFFFF"/>
        </w:rPr>
        <w:t>were idol worshippers and the city was full of idols to every so-called god possible. They even had an altar with th</w:t>
      </w:r>
      <w:r w:rsidR="00FA2E6F">
        <w:rPr>
          <w:rFonts w:eastAsia="Times New Roman" w:cs="Times New Roman"/>
          <w:color w:val="000000"/>
          <w:shd w:val="clear" w:color="auto" w:fill="FFFFFF"/>
        </w:rPr>
        <w:t>e inscription, “To the unknown g</w:t>
      </w:r>
      <w:r>
        <w:rPr>
          <w:rFonts w:eastAsia="Times New Roman" w:cs="Times New Roman"/>
          <w:color w:val="000000"/>
          <w:shd w:val="clear" w:color="auto" w:fill="FFFFFF"/>
        </w:rPr>
        <w:t xml:space="preserve">od.” </w:t>
      </w:r>
      <w:r w:rsidR="006B5953">
        <w:rPr>
          <w:rFonts w:eastAsia="Times New Roman" w:cs="Times New Roman"/>
          <w:color w:val="000000"/>
          <w:shd w:val="clear" w:color="auto" w:fill="FFFFFF"/>
        </w:rPr>
        <w:t xml:space="preserve"> </w:t>
      </w:r>
      <w:r>
        <w:rPr>
          <w:rFonts w:eastAsia="Times New Roman" w:cs="Times New Roman"/>
          <w:color w:val="000000"/>
          <w:shd w:val="clear" w:color="auto" w:fill="FFFFFF"/>
        </w:rPr>
        <w:t xml:space="preserve">So let me set the stage. Paul was a Jew who had converted to Christianity. He was an Apostle visiting a city full of people who didn’t </w:t>
      </w:r>
      <w:r w:rsidR="00F22B79">
        <w:rPr>
          <w:rFonts w:eastAsia="Times New Roman" w:cs="Times New Roman"/>
          <w:color w:val="000000"/>
          <w:shd w:val="clear" w:color="auto" w:fill="FFFFFF"/>
        </w:rPr>
        <w:t xml:space="preserve">look like him or </w:t>
      </w:r>
      <w:r>
        <w:rPr>
          <w:rFonts w:eastAsia="Times New Roman" w:cs="Times New Roman"/>
          <w:color w:val="000000"/>
          <w:shd w:val="clear" w:color="auto" w:fill="FFFFFF"/>
        </w:rPr>
        <w:t xml:space="preserve">share his national heritage, </w:t>
      </w:r>
      <w:r w:rsidR="00F22B79">
        <w:rPr>
          <w:rFonts w:eastAsia="Times New Roman" w:cs="Times New Roman"/>
          <w:color w:val="000000"/>
          <w:shd w:val="clear" w:color="auto" w:fill="FFFFFF"/>
        </w:rPr>
        <w:t xml:space="preserve">his </w:t>
      </w:r>
      <w:r>
        <w:rPr>
          <w:rFonts w:eastAsia="Times New Roman" w:cs="Times New Roman"/>
          <w:color w:val="000000"/>
          <w:shd w:val="clear" w:color="auto" w:fill="FFFFFF"/>
        </w:rPr>
        <w:t>customs, and certainly did not share his belief in the resurrected Christ. The men of Athe</w:t>
      </w:r>
      <w:r w:rsidR="00F22B79">
        <w:rPr>
          <w:rFonts w:eastAsia="Times New Roman" w:cs="Times New Roman"/>
          <w:color w:val="000000"/>
          <w:shd w:val="clear" w:color="auto" w:fill="FFFFFF"/>
        </w:rPr>
        <w:t xml:space="preserve">ns would be considered </w:t>
      </w:r>
      <w:r>
        <w:rPr>
          <w:rFonts w:eastAsia="Times New Roman" w:cs="Times New Roman"/>
          <w:color w:val="000000"/>
          <w:shd w:val="clear" w:color="auto" w:fill="FFFFFF"/>
        </w:rPr>
        <w:t>the direct opposite of the Apostle Paul</w:t>
      </w:r>
      <w:r w:rsidR="007F128F">
        <w:rPr>
          <w:rFonts w:eastAsia="Times New Roman" w:cs="Times New Roman"/>
          <w:color w:val="000000"/>
          <w:shd w:val="clear" w:color="auto" w:fill="FFFFFF"/>
        </w:rPr>
        <w:t xml:space="preserve"> in nationality, culture, and religion</w:t>
      </w:r>
      <w:r>
        <w:rPr>
          <w:rFonts w:eastAsia="Times New Roman" w:cs="Times New Roman"/>
          <w:color w:val="000000"/>
          <w:shd w:val="clear" w:color="auto" w:fill="FFFFFF"/>
        </w:rPr>
        <w:t xml:space="preserve">. But within his Gospel presentation the Apostle says, </w:t>
      </w:r>
      <w:r w:rsidRPr="002C31F8">
        <w:rPr>
          <w:rFonts w:eastAsia="Times New Roman" w:cs="Times New Roman"/>
          <w:color w:val="000000"/>
          <w:shd w:val="clear" w:color="auto" w:fill="FFFFFF"/>
        </w:rPr>
        <w:t>“</w:t>
      </w:r>
      <w:r w:rsidR="00A77000" w:rsidRPr="002C31F8">
        <w:rPr>
          <w:rFonts w:eastAsia="Times New Roman" w:cs="Times New Roman"/>
          <w:i/>
          <w:color w:val="000000"/>
          <w:shd w:val="clear" w:color="auto" w:fill="FFFFFF"/>
        </w:rPr>
        <w:t xml:space="preserve">And He </w:t>
      </w:r>
      <w:r w:rsidR="00796A1E" w:rsidRPr="002C31F8">
        <w:rPr>
          <w:rFonts w:eastAsia="Times New Roman" w:cs="Times New Roman"/>
          <w:color w:val="000000"/>
          <w:shd w:val="clear" w:color="auto" w:fill="FFFFFF"/>
        </w:rPr>
        <w:t xml:space="preserve">(God) </w:t>
      </w:r>
      <w:r w:rsidR="00A77000" w:rsidRPr="002C31F8">
        <w:rPr>
          <w:rFonts w:eastAsia="Times New Roman" w:cs="Times New Roman"/>
          <w:i/>
          <w:color w:val="000000"/>
          <w:shd w:val="clear" w:color="auto" w:fill="FFFFFF"/>
        </w:rPr>
        <w:t>has made from one blood every nation of men to dwell on all the face of the earth, and has determined their preappointed times and the boundaries of their dwellings</w:t>
      </w:r>
      <w:r w:rsidRPr="002C31F8">
        <w:rPr>
          <w:rFonts w:eastAsia="Times New Roman" w:cs="Times New Roman"/>
          <w:i/>
          <w:color w:val="000000"/>
          <w:shd w:val="clear" w:color="auto" w:fill="FFFFFF"/>
        </w:rPr>
        <w:t xml:space="preserve">.” </w:t>
      </w:r>
      <w:r w:rsidRPr="002C31F8">
        <w:rPr>
          <w:rFonts w:eastAsia="Times New Roman" w:cs="Times New Roman"/>
          <w:color w:val="000000"/>
          <w:shd w:val="clear" w:color="auto" w:fill="FFFFFF"/>
        </w:rPr>
        <w:t>(Acts 17.26)</w:t>
      </w:r>
    </w:p>
    <w:p w14:paraId="710C45FB" w14:textId="77777777" w:rsidR="00261335" w:rsidRDefault="00261335" w:rsidP="00427DDF">
      <w:pPr>
        <w:jc w:val="both"/>
      </w:pPr>
    </w:p>
    <w:p w14:paraId="2B23A0F8" w14:textId="4B4971C0" w:rsidR="00FA2E6F" w:rsidRDefault="00796A1E" w:rsidP="00427DDF">
      <w:pPr>
        <w:jc w:val="both"/>
      </w:pPr>
      <w:r>
        <w:t xml:space="preserve">With all their racial, philosophical, </w:t>
      </w:r>
      <w:r w:rsidR="001E2E00">
        <w:t xml:space="preserve">and </w:t>
      </w:r>
      <w:r>
        <w:t xml:space="preserve">cultural differences the Apostle Paul tells the men of Athens that God has made every nation – all humanity – from one blood. </w:t>
      </w:r>
      <w:r w:rsidR="006B5953">
        <w:t xml:space="preserve">The biblical view of humanity is clear. God made all nationalities from one blood. </w:t>
      </w:r>
      <w:r>
        <w:t xml:space="preserve">Without mentioning his source, Paul teaches the creation account of Genesis and states that God is man’s creator. (Gen.2.7) In this short statement Paul underscores </w:t>
      </w:r>
      <w:r w:rsidR="00F22B79">
        <w:t xml:space="preserve">the truth </w:t>
      </w:r>
      <w:r w:rsidR="001E2E00">
        <w:t xml:space="preserve">that </w:t>
      </w:r>
      <w:r>
        <w:t>the Creator of all things in general is the Creator of humanity in particular. And furthermore, out of one man, Adam, God made ever</w:t>
      </w:r>
      <w:r w:rsidR="00F22B79">
        <w:t xml:space="preserve">y nation of men to dwell on </w:t>
      </w:r>
      <w:r>
        <w:t xml:space="preserve">the face of the earth. God has also determined the appointed times when nations rise and fall and has determined the boundaries and boarders. </w:t>
      </w:r>
    </w:p>
    <w:p w14:paraId="39DD06CF" w14:textId="10E3066A" w:rsidR="00127157" w:rsidRPr="002C31F8" w:rsidRDefault="00796A1E" w:rsidP="00427DDF">
      <w:pPr>
        <w:jc w:val="both"/>
      </w:pPr>
      <w:r>
        <w:t xml:space="preserve">Therefore, no matter when and where a person has lived. No matter their nationality or culture. All of </w:t>
      </w:r>
      <w:r w:rsidR="00427DDF">
        <w:t xml:space="preserve">humanity is from one origin </w:t>
      </w:r>
      <w:r>
        <w:t>created by God and all descended from one common ancestor, Adam. This means that all of humanity is related to one another and there is no room for ideas of racial superiority.</w:t>
      </w:r>
      <w:r w:rsidR="00F22B79">
        <w:t xml:space="preserve"> The biblical view of humanity is that we are all one blood.</w:t>
      </w:r>
    </w:p>
    <w:p w14:paraId="7079CC73" w14:textId="77777777" w:rsidR="00FA2E6F" w:rsidRDefault="00FA2E6F" w:rsidP="00427DDF">
      <w:pPr>
        <w:jc w:val="both"/>
        <w:rPr>
          <w:rFonts w:eastAsia="Times New Roman" w:cs="Times New Roman"/>
          <w:b/>
          <w:color w:val="000000"/>
        </w:rPr>
      </w:pPr>
    </w:p>
    <w:p w14:paraId="6B7ED4C9" w14:textId="55B0CBFA" w:rsidR="00796A1E" w:rsidRPr="00F4235A" w:rsidRDefault="00F4235A" w:rsidP="00427DDF">
      <w:pPr>
        <w:jc w:val="both"/>
        <w:rPr>
          <w:rFonts w:eastAsia="Times New Roman" w:cs="Times New Roman"/>
          <w:b/>
          <w:color w:val="000000"/>
        </w:rPr>
      </w:pPr>
      <w:r w:rsidRPr="002C31F8">
        <w:rPr>
          <w:rFonts w:eastAsia="Times New Roman" w:cs="Times New Roman"/>
          <w:b/>
          <w:color w:val="000000"/>
        </w:rPr>
        <w:t>Our Commonality Makes Us One</w:t>
      </w:r>
      <w:r w:rsidR="00127157" w:rsidRPr="002C31F8">
        <w:rPr>
          <w:rFonts w:eastAsia="Times New Roman" w:cs="Times New Roman"/>
          <w:b/>
          <w:color w:val="000000"/>
        </w:rPr>
        <w:t xml:space="preserve"> </w:t>
      </w:r>
    </w:p>
    <w:p w14:paraId="7BB6083F" w14:textId="77777777" w:rsidR="00796A1E" w:rsidRDefault="00796A1E" w:rsidP="00427DDF">
      <w:pPr>
        <w:jc w:val="both"/>
        <w:rPr>
          <w:rFonts w:eastAsia="Times New Roman" w:cs="Times New Roman"/>
          <w:color w:val="000000"/>
        </w:rPr>
      </w:pPr>
    </w:p>
    <w:p w14:paraId="566BBBE8" w14:textId="77777777" w:rsidR="00F22B79" w:rsidRDefault="00F4235A" w:rsidP="00427DDF">
      <w:pPr>
        <w:jc w:val="both"/>
        <w:rPr>
          <w:rFonts w:eastAsia="Times New Roman" w:cs="Times New Roman"/>
          <w:color w:val="000000"/>
        </w:rPr>
      </w:pPr>
      <w:r>
        <w:rPr>
          <w:rFonts w:eastAsia="Times New Roman" w:cs="Times New Roman"/>
          <w:color w:val="000000"/>
        </w:rPr>
        <w:t xml:space="preserve">All humanity regardless of nationality </w:t>
      </w:r>
      <w:r w:rsidR="00F22B79">
        <w:rPr>
          <w:rFonts w:eastAsia="Times New Roman" w:cs="Times New Roman"/>
          <w:color w:val="000000"/>
        </w:rPr>
        <w:t xml:space="preserve">or race </w:t>
      </w:r>
      <w:r>
        <w:rPr>
          <w:rFonts w:eastAsia="Times New Roman" w:cs="Times New Roman"/>
          <w:color w:val="000000"/>
        </w:rPr>
        <w:t>has the same physical structure. Our bone structure is the same. Our nerve structure is the same. Our artery structure is the same. Our organs functio</w:t>
      </w:r>
      <w:r w:rsidR="00F22B79">
        <w:rPr>
          <w:rFonts w:eastAsia="Times New Roman" w:cs="Times New Roman"/>
          <w:color w:val="000000"/>
        </w:rPr>
        <w:t>n the same. Can you tell me the</w:t>
      </w:r>
      <w:r>
        <w:rPr>
          <w:rFonts w:eastAsia="Times New Roman" w:cs="Times New Roman"/>
          <w:color w:val="000000"/>
        </w:rPr>
        <w:t xml:space="preserve"> nationalit</w:t>
      </w:r>
      <w:r w:rsidR="00F22B79">
        <w:rPr>
          <w:rFonts w:eastAsia="Times New Roman" w:cs="Times New Roman"/>
          <w:color w:val="000000"/>
        </w:rPr>
        <w:t>y of this guy?</w:t>
      </w:r>
    </w:p>
    <w:p w14:paraId="338EF838" w14:textId="77777777" w:rsidR="00F4235A" w:rsidRDefault="00F4235A" w:rsidP="00427DDF">
      <w:pPr>
        <w:jc w:val="both"/>
        <w:rPr>
          <w:rFonts w:eastAsia="Times New Roman" w:cs="Times New Roman"/>
          <w:color w:val="000000"/>
        </w:rPr>
      </w:pPr>
    </w:p>
    <w:p w14:paraId="6BB2D2A4" w14:textId="77777777" w:rsidR="00F4235A" w:rsidRDefault="00F4235A" w:rsidP="00F4235A">
      <w:pPr>
        <w:widowControl w:val="0"/>
        <w:autoSpaceDE w:val="0"/>
        <w:autoSpaceDN w:val="0"/>
        <w:adjustRightInd w:val="0"/>
        <w:jc w:val="center"/>
        <w:rPr>
          <w:rFonts w:ascii="Helvetica Neue" w:hAnsi="Helvetica Neue" w:cs="Helvetica Neue"/>
          <w:color w:val="12448B"/>
          <w:sz w:val="36"/>
          <w:szCs w:val="36"/>
        </w:rPr>
      </w:pPr>
      <w:r>
        <w:rPr>
          <w:rFonts w:ascii="Helvetica Neue" w:hAnsi="Helvetica Neue" w:cs="Times New Roman"/>
        </w:rPr>
        <w:fldChar w:fldCharType="begin"/>
      </w:r>
      <w:r>
        <w:rPr>
          <w:rFonts w:ascii="Helvetica Neue" w:hAnsi="Helvetica Neue" w:cs="Times New Roman"/>
        </w:rPr>
        <w:instrText>HYPERLINK "https://cdn.britannica.com/07/192107-050-CE043374/anatomy-charts-human-body-muscle-systems-skeletal.jpg"</w:instrText>
      </w:r>
      <w:r>
        <w:rPr>
          <w:rFonts w:ascii="Helvetica Neue" w:hAnsi="Helvetica Neue" w:cs="Times New Roman"/>
        </w:rPr>
        <w:fldChar w:fldCharType="separate"/>
      </w:r>
      <w:r>
        <w:rPr>
          <w:rFonts w:ascii="Helvetica Neue" w:hAnsi="Helvetica Neue" w:cs="Helvetica Neue"/>
          <w:noProof/>
          <w:color w:val="12448B"/>
          <w:sz w:val="36"/>
          <w:szCs w:val="36"/>
        </w:rPr>
        <w:drawing>
          <wp:inline distT="0" distB="0" distL="0" distR="0" wp14:anchorId="4CD501AF" wp14:editId="22AE6D0B">
            <wp:extent cx="26162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6200" cy="1600200"/>
                    </a:xfrm>
                    <a:prstGeom prst="rect">
                      <a:avLst/>
                    </a:prstGeom>
                    <a:noFill/>
                    <a:ln>
                      <a:noFill/>
                    </a:ln>
                  </pic:spPr>
                </pic:pic>
              </a:graphicData>
            </a:graphic>
          </wp:inline>
        </w:drawing>
      </w:r>
    </w:p>
    <w:p w14:paraId="275B1149" w14:textId="4647D577" w:rsidR="00F4235A" w:rsidRDefault="00F4235A" w:rsidP="00F4235A">
      <w:pPr>
        <w:rPr>
          <w:rFonts w:ascii="Helvetica Neue" w:hAnsi="Helvetica Neue" w:cs="Times New Roman"/>
        </w:rPr>
      </w:pPr>
      <w:r>
        <w:rPr>
          <w:rFonts w:ascii="Helvetica Neue" w:hAnsi="Helvetica Neue" w:cs="Times New Roman"/>
        </w:rPr>
        <w:fldChar w:fldCharType="end"/>
      </w:r>
    </w:p>
    <w:p w14:paraId="2F313BB7" w14:textId="568FE23E" w:rsidR="00F22B79" w:rsidRDefault="00F22B79" w:rsidP="00427DDF">
      <w:pPr>
        <w:jc w:val="both"/>
        <w:rPr>
          <w:rFonts w:cs="Times New Roman"/>
        </w:rPr>
      </w:pPr>
      <w:r>
        <w:rPr>
          <w:rFonts w:cs="Times New Roman"/>
        </w:rPr>
        <w:t>Of course not but you know that he is a human being. We don’t know the color of his skin but we all know that his skin perspire</w:t>
      </w:r>
      <w:r w:rsidR="00427DDF">
        <w:rPr>
          <w:rFonts w:cs="Times New Roman"/>
        </w:rPr>
        <w:t>s</w:t>
      </w:r>
      <w:r>
        <w:rPr>
          <w:rFonts w:cs="Times New Roman"/>
        </w:rPr>
        <w:t xml:space="preserve"> just lik</w:t>
      </w:r>
      <w:r w:rsidR="00427DDF">
        <w:rPr>
          <w:rFonts w:cs="Times New Roman"/>
        </w:rPr>
        <w:t>e ours in the summer heat. Why? B</w:t>
      </w:r>
      <w:r>
        <w:rPr>
          <w:rFonts w:cs="Times New Roman"/>
        </w:rPr>
        <w:t>ecause he is human. We don’t know if his nose is flat or round but we do know that his sense of</w:t>
      </w:r>
      <w:r w:rsidR="00427DDF">
        <w:rPr>
          <w:rFonts w:cs="Times New Roman"/>
        </w:rPr>
        <w:t xml:space="preserve"> smell is the same as ours. Why? B</w:t>
      </w:r>
      <w:r>
        <w:rPr>
          <w:rFonts w:cs="Times New Roman"/>
        </w:rPr>
        <w:t>ecause he is human. We don’t know if his eyes are dark or light but we do know that his eyesig</w:t>
      </w:r>
      <w:r w:rsidR="00427DDF">
        <w:rPr>
          <w:rFonts w:cs="Times New Roman"/>
        </w:rPr>
        <w:t>ht is the same as ours. Why? B</w:t>
      </w:r>
      <w:r>
        <w:rPr>
          <w:rFonts w:cs="Times New Roman"/>
        </w:rPr>
        <w:t>ecause he is human. His heart, his lungs, his kidneys, and his liver all</w:t>
      </w:r>
      <w:r w:rsidR="00427DDF">
        <w:rPr>
          <w:rFonts w:cs="Times New Roman"/>
        </w:rPr>
        <w:t xml:space="preserve"> function the same as ours. Why? B</w:t>
      </w:r>
      <w:r>
        <w:rPr>
          <w:rFonts w:cs="Times New Roman"/>
        </w:rPr>
        <w:t>ecause he is human. His taste, his hearing, his sense of</w:t>
      </w:r>
      <w:r w:rsidR="00427DDF">
        <w:rPr>
          <w:rFonts w:cs="Times New Roman"/>
        </w:rPr>
        <w:t xml:space="preserve"> touch is the same as ours. Why? B</w:t>
      </w:r>
      <w:r>
        <w:rPr>
          <w:rFonts w:cs="Times New Roman"/>
        </w:rPr>
        <w:t>ecause he is human. His desire for knowledge, happiness, an</w:t>
      </w:r>
      <w:r w:rsidR="00427DDF">
        <w:rPr>
          <w:rFonts w:cs="Times New Roman"/>
        </w:rPr>
        <w:t>d love is the same as ours. Why? B</w:t>
      </w:r>
      <w:r>
        <w:rPr>
          <w:rFonts w:cs="Times New Roman"/>
        </w:rPr>
        <w:t xml:space="preserve">ecause he is human. His emotions range from gladness to sadness from rejoicing </w:t>
      </w:r>
      <w:r w:rsidR="00427DDF">
        <w:rPr>
          <w:rFonts w:cs="Times New Roman"/>
        </w:rPr>
        <w:t>to mourning just like ours. Why? B</w:t>
      </w:r>
      <w:r>
        <w:rPr>
          <w:rFonts w:cs="Times New Roman"/>
        </w:rPr>
        <w:t>ecause he is human. Brothers and sisters our commonality makes us one and leaves no room for racism. This is the biblical view of humanity.</w:t>
      </w:r>
    </w:p>
    <w:p w14:paraId="7570F030" w14:textId="59DCCFEE" w:rsidR="00F22B79" w:rsidRDefault="00F22B79" w:rsidP="00427DDF">
      <w:pPr>
        <w:jc w:val="both"/>
        <w:rPr>
          <w:rFonts w:cs="Times New Roman"/>
        </w:rPr>
      </w:pPr>
    </w:p>
    <w:p w14:paraId="74A3B9A4" w14:textId="7A8E07F0" w:rsidR="00F22B79" w:rsidRPr="00F22B79" w:rsidRDefault="00F22B79" w:rsidP="00427DDF">
      <w:pPr>
        <w:jc w:val="both"/>
        <w:rPr>
          <w:rFonts w:cs="Times New Roman"/>
          <w:b/>
        </w:rPr>
      </w:pPr>
      <w:r w:rsidRPr="002C31F8">
        <w:rPr>
          <w:rFonts w:cs="Times New Roman"/>
          <w:b/>
        </w:rPr>
        <w:t>God’s Crowning Act of Creation</w:t>
      </w:r>
      <w:r w:rsidR="00127157">
        <w:rPr>
          <w:rFonts w:cs="Times New Roman"/>
          <w:b/>
        </w:rPr>
        <w:t xml:space="preserve"> </w:t>
      </w:r>
    </w:p>
    <w:p w14:paraId="6A539063" w14:textId="77777777" w:rsidR="00F22B79" w:rsidRDefault="00F22B79" w:rsidP="00427DDF">
      <w:pPr>
        <w:jc w:val="both"/>
        <w:rPr>
          <w:rFonts w:cs="Times New Roman"/>
        </w:rPr>
      </w:pPr>
    </w:p>
    <w:p w14:paraId="6B9FB782" w14:textId="4A85B371" w:rsidR="00EE6AD9" w:rsidRDefault="00EE6AD9" w:rsidP="00427DDF">
      <w:pPr>
        <w:jc w:val="both"/>
        <w:rPr>
          <w:rFonts w:cs="Times New Roman"/>
        </w:rPr>
      </w:pPr>
      <w:r>
        <w:rPr>
          <w:rFonts w:cs="Times New Roman"/>
        </w:rPr>
        <w:t xml:space="preserve">God created man and from one blood made all the nations of the earth. So to deny human dignity and respect towards others is to defame the Fatherhood of God. </w:t>
      </w:r>
      <w:r w:rsidR="00F22B79">
        <w:rPr>
          <w:rFonts w:cs="Times New Roman"/>
        </w:rPr>
        <w:t xml:space="preserve">To refuse others human </w:t>
      </w:r>
      <w:r>
        <w:rPr>
          <w:rFonts w:cs="Times New Roman"/>
        </w:rPr>
        <w:t xml:space="preserve">equality and </w:t>
      </w:r>
      <w:r w:rsidR="00F22B79">
        <w:rPr>
          <w:rFonts w:cs="Times New Roman"/>
        </w:rPr>
        <w:t xml:space="preserve">dignity is to deny </w:t>
      </w:r>
      <w:r>
        <w:rPr>
          <w:rFonts w:cs="Times New Roman"/>
        </w:rPr>
        <w:t xml:space="preserve">the fact </w:t>
      </w:r>
      <w:r w:rsidR="00F22B79">
        <w:rPr>
          <w:rFonts w:cs="Times New Roman"/>
        </w:rPr>
        <w:t xml:space="preserve">that humanity was God’s crowning act of creation. </w:t>
      </w:r>
      <w:r>
        <w:rPr>
          <w:rFonts w:cs="Times New Roman"/>
        </w:rPr>
        <w:t xml:space="preserve">Only man </w:t>
      </w:r>
      <w:r w:rsidR="00427DDF">
        <w:rPr>
          <w:rFonts w:cs="Times New Roman"/>
        </w:rPr>
        <w:t xml:space="preserve">was formed by God </w:t>
      </w:r>
      <w:r w:rsidR="001E2E00">
        <w:rPr>
          <w:rFonts w:cs="Times New Roman"/>
        </w:rPr>
        <w:t>with His own hands. Only man did</w:t>
      </w:r>
      <w:r>
        <w:rPr>
          <w:rFonts w:cs="Times New Roman"/>
        </w:rPr>
        <w:t xml:space="preserve"> God breathe into his nostrils the breathe of life. Only man did God give dominion over all of creation. Only man did God enter into a covenant relationship. </w:t>
      </w:r>
    </w:p>
    <w:p w14:paraId="370A8132" w14:textId="77777777" w:rsidR="00EE6AD9" w:rsidRDefault="00EE6AD9" w:rsidP="00427DDF">
      <w:pPr>
        <w:jc w:val="both"/>
        <w:rPr>
          <w:rFonts w:cs="Times New Roman"/>
        </w:rPr>
      </w:pPr>
    </w:p>
    <w:p w14:paraId="0BA53D9C" w14:textId="77777777" w:rsidR="00FA2E6F" w:rsidRDefault="00FA2E6F" w:rsidP="00427DDF">
      <w:pPr>
        <w:jc w:val="both"/>
        <w:rPr>
          <w:rFonts w:cs="Times New Roman"/>
        </w:rPr>
      </w:pPr>
    </w:p>
    <w:p w14:paraId="567BCDFA" w14:textId="77777777" w:rsidR="00EE6AD9" w:rsidRDefault="00EE6AD9" w:rsidP="00427DDF">
      <w:pPr>
        <w:jc w:val="both"/>
        <w:rPr>
          <w:rFonts w:cs="Times New Roman"/>
        </w:rPr>
      </w:pPr>
      <w:r>
        <w:rPr>
          <w:rFonts w:cs="Times New Roman"/>
        </w:rPr>
        <w:t xml:space="preserve">The fact is that </w:t>
      </w:r>
      <w:r w:rsidR="006B5953">
        <w:rPr>
          <w:rFonts w:cs="Times New Roman"/>
        </w:rPr>
        <w:t xml:space="preserve">God values humanity above everything else He created. </w:t>
      </w:r>
      <w:r>
        <w:rPr>
          <w:rFonts w:cs="Times New Roman"/>
        </w:rPr>
        <w:t xml:space="preserve">And if God values humanity above everything else He created then what right does anyone have to devalue another person’s worth? </w:t>
      </w:r>
      <w:r w:rsidR="00F22B79">
        <w:rPr>
          <w:rFonts w:cs="Times New Roman"/>
        </w:rPr>
        <w:t xml:space="preserve">Let me read for you a portion of Psalm chapter eight and then ask you a few questions. </w:t>
      </w:r>
      <w:r w:rsidR="00F22B79" w:rsidRPr="002C31F8">
        <w:rPr>
          <w:rFonts w:ascii="Cambria" w:hAnsi="Cambria"/>
          <w:i/>
        </w:rPr>
        <w:t xml:space="preserve">When I consider Your heavens, the work of Your fingers, The moon and the stars, which You have ordained; What is man that You take thought of him, And the son of man that You care for him? Yet You have made him a little lower than God, And You crown him with glory and majesty! </w:t>
      </w:r>
      <w:r w:rsidR="00F22B79" w:rsidRPr="002C31F8">
        <w:rPr>
          <w:rFonts w:ascii="Cambria" w:hAnsi="Cambria"/>
        </w:rPr>
        <w:t>(Psalm 8.3-5)</w:t>
      </w:r>
      <w:r w:rsidR="006B5953">
        <w:rPr>
          <w:rFonts w:cs="Times New Roman"/>
        </w:rPr>
        <w:t xml:space="preserve"> </w:t>
      </w:r>
    </w:p>
    <w:p w14:paraId="61B41571" w14:textId="77777777" w:rsidR="00127157" w:rsidRDefault="00127157" w:rsidP="00427DDF">
      <w:pPr>
        <w:jc w:val="both"/>
        <w:rPr>
          <w:rFonts w:cs="Times New Roman"/>
        </w:rPr>
      </w:pPr>
    </w:p>
    <w:p w14:paraId="5F3E5134" w14:textId="7AC60F2F" w:rsidR="00F22B79" w:rsidRPr="006B5953" w:rsidRDefault="00F22B79" w:rsidP="00427DDF">
      <w:pPr>
        <w:jc w:val="both"/>
        <w:rPr>
          <w:rFonts w:cs="Times New Roman"/>
        </w:rPr>
      </w:pPr>
      <w:r>
        <w:rPr>
          <w:rFonts w:cs="Times New Roman"/>
        </w:rPr>
        <w:t>The text begins “</w:t>
      </w:r>
      <w:r>
        <w:rPr>
          <w:rFonts w:ascii="Cambria" w:hAnsi="Cambria"/>
          <w:i/>
        </w:rPr>
        <w:t>w</w:t>
      </w:r>
      <w:r w:rsidRPr="00975E69">
        <w:rPr>
          <w:rFonts w:ascii="Cambria" w:hAnsi="Cambria"/>
          <w:i/>
        </w:rPr>
        <w:t>hen I consider Your heavens, the work of Your fingers, The moon and the stars, which You have ordained; What is man that You take thought of him</w:t>
      </w:r>
      <w:r>
        <w:rPr>
          <w:rFonts w:ascii="Cambria" w:hAnsi="Cambria"/>
          <w:i/>
        </w:rPr>
        <w:t xml:space="preserve">.” </w:t>
      </w:r>
      <w:r>
        <w:rPr>
          <w:rFonts w:ascii="Cambria" w:hAnsi="Cambria"/>
        </w:rPr>
        <w:t>Notice the inspired writer doesn’t ask, “What is a black man</w:t>
      </w:r>
      <w:r w:rsidR="00EE6AD9">
        <w:rPr>
          <w:rFonts w:ascii="Cambria" w:hAnsi="Cambria"/>
        </w:rPr>
        <w:t xml:space="preserve"> </w:t>
      </w:r>
      <w:r w:rsidR="00EE6AD9" w:rsidRPr="00975E69">
        <w:rPr>
          <w:rFonts w:ascii="Cambria" w:hAnsi="Cambria"/>
          <w:i/>
        </w:rPr>
        <w:t>that You take thought of him</w:t>
      </w:r>
      <w:r>
        <w:rPr>
          <w:rFonts w:ascii="Cambria" w:hAnsi="Cambria"/>
        </w:rPr>
        <w:t>?” Or, “What is a white man</w:t>
      </w:r>
      <w:r w:rsidR="00EE6AD9">
        <w:rPr>
          <w:rFonts w:ascii="Cambria" w:hAnsi="Cambria"/>
        </w:rPr>
        <w:t xml:space="preserve"> </w:t>
      </w:r>
      <w:r w:rsidR="00EE6AD9" w:rsidRPr="00975E69">
        <w:rPr>
          <w:rFonts w:ascii="Cambria" w:hAnsi="Cambria"/>
          <w:i/>
        </w:rPr>
        <w:t>that You take thought of him</w:t>
      </w:r>
      <w:r>
        <w:rPr>
          <w:rFonts w:ascii="Cambria" w:hAnsi="Cambria"/>
        </w:rPr>
        <w:t>?” Or, “What is a brown man</w:t>
      </w:r>
      <w:r w:rsidR="00EE6AD9">
        <w:rPr>
          <w:rFonts w:ascii="Cambria" w:hAnsi="Cambria"/>
        </w:rPr>
        <w:t xml:space="preserve"> </w:t>
      </w:r>
      <w:r w:rsidR="00EE6AD9" w:rsidRPr="00975E69">
        <w:rPr>
          <w:rFonts w:ascii="Cambria" w:hAnsi="Cambria"/>
          <w:i/>
        </w:rPr>
        <w:t>that You take thought of him</w:t>
      </w:r>
      <w:r>
        <w:rPr>
          <w:rFonts w:ascii="Cambria" w:hAnsi="Cambria"/>
        </w:rPr>
        <w:t>?” The inspired writer asks, “</w:t>
      </w:r>
      <w:r w:rsidRPr="00EE6AD9">
        <w:rPr>
          <w:rFonts w:ascii="Cambria" w:hAnsi="Cambria"/>
          <w:i/>
        </w:rPr>
        <w:t>What is man</w:t>
      </w:r>
      <w:r w:rsidR="00EE6AD9">
        <w:rPr>
          <w:rFonts w:ascii="Cambria" w:hAnsi="Cambria"/>
        </w:rPr>
        <w:t xml:space="preserve"> </w:t>
      </w:r>
      <w:r w:rsidR="00EE6AD9" w:rsidRPr="00975E69">
        <w:rPr>
          <w:rFonts w:ascii="Cambria" w:hAnsi="Cambria"/>
          <w:i/>
        </w:rPr>
        <w:t>that You take thought of him</w:t>
      </w:r>
      <w:r>
        <w:rPr>
          <w:rFonts w:ascii="Cambria" w:hAnsi="Cambria"/>
        </w:rPr>
        <w:t xml:space="preserve">.” </w:t>
      </w:r>
      <w:r w:rsidR="00EE6AD9">
        <w:rPr>
          <w:rFonts w:ascii="Cambria" w:hAnsi="Cambria"/>
        </w:rPr>
        <w:t>It seems that the inspired writer understand</w:t>
      </w:r>
      <w:r w:rsidR="00427DDF">
        <w:rPr>
          <w:rFonts w:ascii="Cambria" w:hAnsi="Cambria"/>
        </w:rPr>
        <w:t>s</w:t>
      </w:r>
      <w:r w:rsidR="00EE6AD9">
        <w:rPr>
          <w:rFonts w:ascii="Cambria" w:hAnsi="Cambria"/>
        </w:rPr>
        <w:t xml:space="preserve"> that all of humanity is God’s crowning act of creation. He could have said, “</w:t>
      </w:r>
      <w:r>
        <w:rPr>
          <w:rFonts w:ascii="Cambria" w:hAnsi="Cambria"/>
        </w:rPr>
        <w:t>What is humanity that You take thought of</w:t>
      </w:r>
      <w:r w:rsidR="00EE6AD9">
        <w:rPr>
          <w:rFonts w:ascii="Cambria" w:hAnsi="Cambria"/>
        </w:rPr>
        <w:t xml:space="preserve"> him?”</w:t>
      </w:r>
      <w:r>
        <w:rPr>
          <w:rFonts w:ascii="Cambria" w:hAnsi="Cambria"/>
        </w:rPr>
        <w:t xml:space="preserve"> </w:t>
      </w:r>
      <w:r w:rsidR="00EE6AD9">
        <w:rPr>
          <w:rFonts w:ascii="Cambria" w:hAnsi="Cambria"/>
        </w:rPr>
        <w:t>“</w:t>
      </w:r>
      <w:r>
        <w:rPr>
          <w:rFonts w:ascii="Cambria" w:hAnsi="Cambria"/>
        </w:rPr>
        <w:t>What is humanity that You care for him?</w:t>
      </w:r>
      <w:r w:rsidR="00EE6AD9">
        <w:rPr>
          <w:rFonts w:ascii="Cambria" w:hAnsi="Cambria"/>
        </w:rPr>
        <w:t>”</w:t>
      </w:r>
      <w:r>
        <w:rPr>
          <w:rFonts w:ascii="Cambria" w:hAnsi="Cambria"/>
        </w:rPr>
        <w:t xml:space="preserve"> </w:t>
      </w:r>
      <w:r w:rsidR="00EE6AD9">
        <w:rPr>
          <w:rFonts w:ascii="Cambria" w:hAnsi="Cambria"/>
        </w:rPr>
        <w:t>“</w:t>
      </w:r>
      <w:r>
        <w:rPr>
          <w:rFonts w:ascii="Cambria" w:hAnsi="Cambria"/>
        </w:rPr>
        <w:t>What is humanity that You crown him with glory and majesty?</w:t>
      </w:r>
      <w:r w:rsidR="00EE6AD9">
        <w:rPr>
          <w:rFonts w:ascii="Cambria" w:hAnsi="Cambria"/>
        </w:rPr>
        <w:t>”</w:t>
      </w:r>
      <w:r>
        <w:rPr>
          <w:rFonts w:ascii="Cambria" w:hAnsi="Cambria"/>
        </w:rPr>
        <w:t xml:space="preserve"> And if God thinks about, cares for, and crowns all of humanity with glory and majesty wouldn’t it be Godlike </w:t>
      </w:r>
      <w:r w:rsidR="006B5953">
        <w:rPr>
          <w:rFonts w:ascii="Cambria" w:hAnsi="Cambria"/>
        </w:rPr>
        <w:t xml:space="preserve">for us </w:t>
      </w:r>
      <w:r>
        <w:rPr>
          <w:rFonts w:ascii="Cambria" w:hAnsi="Cambria"/>
        </w:rPr>
        <w:t>to do the same?</w:t>
      </w:r>
      <w:r w:rsidR="006B5953">
        <w:rPr>
          <w:rFonts w:ascii="Cambria" w:hAnsi="Cambria"/>
        </w:rPr>
        <w:t xml:space="preserve"> </w:t>
      </w:r>
      <w:r w:rsidR="00EE6AD9">
        <w:rPr>
          <w:rFonts w:ascii="Cambria" w:hAnsi="Cambria"/>
        </w:rPr>
        <w:t>This is the biblical view of humanity.</w:t>
      </w:r>
    </w:p>
    <w:p w14:paraId="048BFA25" w14:textId="77777777" w:rsidR="00F22B79" w:rsidRDefault="00F22B79" w:rsidP="00427DDF">
      <w:pPr>
        <w:jc w:val="both"/>
        <w:rPr>
          <w:rFonts w:cs="Times New Roman"/>
        </w:rPr>
      </w:pPr>
    </w:p>
    <w:p w14:paraId="238D7727" w14:textId="35D38563" w:rsidR="00127157" w:rsidRPr="00F22B79" w:rsidRDefault="006B5953" w:rsidP="00427DDF">
      <w:pPr>
        <w:jc w:val="both"/>
        <w:rPr>
          <w:rFonts w:cs="Times New Roman"/>
          <w:b/>
        </w:rPr>
      </w:pPr>
      <w:r w:rsidRPr="002C31F8">
        <w:rPr>
          <w:rFonts w:cs="Times New Roman"/>
          <w:b/>
        </w:rPr>
        <w:t>Consistent with the Gospel</w:t>
      </w:r>
      <w:r w:rsidR="00127157" w:rsidRPr="002C31F8">
        <w:rPr>
          <w:rFonts w:cs="Times New Roman"/>
          <w:b/>
        </w:rPr>
        <w:t xml:space="preserve"> </w:t>
      </w:r>
    </w:p>
    <w:p w14:paraId="4D530F3A" w14:textId="77777777" w:rsidR="006B5953" w:rsidRDefault="006B5953" w:rsidP="00427DDF">
      <w:pPr>
        <w:jc w:val="both"/>
        <w:rPr>
          <w:rFonts w:cs="Times New Roman"/>
        </w:rPr>
      </w:pPr>
    </w:p>
    <w:p w14:paraId="17D97DE3" w14:textId="66FEFEF4" w:rsidR="00F22B79" w:rsidRDefault="00EE6AD9" w:rsidP="00427DDF">
      <w:pPr>
        <w:jc w:val="both"/>
        <w:rPr>
          <w:rFonts w:cs="Times New Roman"/>
        </w:rPr>
      </w:pPr>
      <w:r>
        <w:rPr>
          <w:rFonts w:cs="Times New Roman"/>
        </w:rPr>
        <w:t>I also want you to see that t</w:t>
      </w:r>
      <w:r w:rsidR="006B5953">
        <w:rPr>
          <w:rFonts w:cs="Times New Roman"/>
        </w:rPr>
        <w:t xml:space="preserve">he oneness and equality of humanity is consistent with the Gospel Jesus Christ and to devalue any nationality as less important than another is </w:t>
      </w:r>
      <w:r w:rsidR="001E2E00">
        <w:rPr>
          <w:rFonts w:cs="Times New Roman"/>
        </w:rPr>
        <w:t xml:space="preserve">an </w:t>
      </w:r>
      <w:r w:rsidR="006B5953">
        <w:rPr>
          <w:rFonts w:cs="Times New Roman"/>
        </w:rPr>
        <w:t>in</w:t>
      </w:r>
      <w:r>
        <w:rPr>
          <w:rFonts w:cs="Times New Roman"/>
        </w:rPr>
        <w:t>sult to</w:t>
      </w:r>
      <w:r w:rsidR="006B5953">
        <w:rPr>
          <w:rFonts w:cs="Times New Roman"/>
        </w:rPr>
        <w:t xml:space="preserve"> the Gospel of Jesus Christ. Just listen to these familiar passages of Scripture.</w:t>
      </w:r>
    </w:p>
    <w:p w14:paraId="1F5A9828" w14:textId="77777777" w:rsidR="006B5953" w:rsidRDefault="006B5953" w:rsidP="00427DDF">
      <w:pPr>
        <w:jc w:val="both"/>
        <w:rPr>
          <w:rFonts w:cs="Times New Roman"/>
        </w:rPr>
      </w:pPr>
    </w:p>
    <w:p w14:paraId="0C3A45EB" w14:textId="2E848C7D" w:rsidR="006B5953" w:rsidRPr="002C31F8" w:rsidRDefault="006B5953" w:rsidP="00427DDF">
      <w:pPr>
        <w:jc w:val="both"/>
        <w:rPr>
          <w:rFonts w:eastAsia="Times New Roman" w:cs="Times New Roman"/>
          <w:sz w:val="20"/>
          <w:szCs w:val="20"/>
        </w:rPr>
      </w:pPr>
      <w:r w:rsidRPr="002C31F8">
        <w:rPr>
          <w:rFonts w:eastAsia="Times New Roman" w:cs="Times New Roman"/>
          <w:i/>
          <w:color w:val="000000"/>
        </w:rPr>
        <w:t xml:space="preserve">Go therefore and make disciples </w:t>
      </w:r>
      <w:r w:rsidRPr="002C31F8">
        <w:rPr>
          <w:rFonts w:eastAsia="Times New Roman" w:cs="Times New Roman"/>
          <w:i/>
          <w:color w:val="000000"/>
          <w:u w:val="single"/>
        </w:rPr>
        <w:t>of all the nations</w:t>
      </w:r>
      <w:r w:rsidRPr="002C31F8">
        <w:rPr>
          <w:rFonts w:eastAsia="Times New Roman" w:cs="Times New Roman"/>
          <w:i/>
          <w:color w:val="000000"/>
        </w:rPr>
        <w:t xml:space="preserve">, baptizing them in the name of the Father and the Son and the Holy Spirit, teaching them to observe all that I commanded you; and lo, I am with you always, even to the end of the age.” </w:t>
      </w:r>
      <w:r w:rsidRPr="002C31F8">
        <w:rPr>
          <w:rFonts w:eastAsia="Times New Roman" w:cs="Times New Roman"/>
          <w:color w:val="000000"/>
        </w:rPr>
        <w:t>(Mt.28.19-20)</w:t>
      </w:r>
    </w:p>
    <w:p w14:paraId="1FC55E97" w14:textId="77777777" w:rsidR="006B5953" w:rsidRPr="002C31F8" w:rsidRDefault="006B5953" w:rsidP="00427DDF">
      <w:pPr>
        <w:jc w:val="both"/>
        <w:rPr>
          <w:rFonts w:cs="Times New Roman"/>
          <w:i/>
        </w:rPr>
      </w:pPr>
    </w:p>
    <w:p w14:paraId="00C02DD1" w14:textId="6B19ECC6" w:rsidR="006B5953" w:rsidRPr="002C31F8" w:rsidRDefault="006B5953" w:rsidP="00427DDF">
      <w:pPr>
        <w:jc w:val="both"/>
        <w:rPr>
          <w:rFonts w:eastAsia="Times New Roman" w:cs="Times New Roman"/>
          <w:sz w:val="20"/>
          <w:szCs w:val="20"/>
        </w:rPr>
      </w:pPr>
      <w:r w:rsidRPr="002C31F8">
        <w:rPr>
          <w:rFonts w:eastAsia="Times New Roman" w:cs="Times New Roman"/>
          <w:i/>
          <w:color w:val="000000"/>
        </w:rPr>
        <w:t>and He said to them, “Thus it is written, that the Christ would suffer and rise again from the dead the third day,</w:t>
      </w:r>
      <w:r w:rsidRPr="002C31F8">
        <w:rPr>
          <w:rFonts w:eastAsia="Times New Roman" w:cs="Times New Roman"/>
          <w:i/>
          <w:color w:val="000000"/>
          <w:shd w:val="clear" w:color="auto" w:fill="FFFFFF"/>
        </w:rPr>
        <w:t xml:space="preserve"> </w:t>
      </w:r>
      <w:r w:rsidRPr="002C31F8">
        <w:rPr>
          <w:rFonts w:eastAsia="Times New Roman" w:cs="Times New Roman"/>
          <w:i/>
          <w:color w:val="000000"/>
        </w:rPr>
        <w:t xml:space="preserve">and that repentance for forgiveness of sins would be proclaimed in His name </w:t>
      </w:r>
      <w:r w:rsidRPr="002C31F8">
        <w:rPr>
          <w:rFonts w:eastAsia="Times New Roman" w:cs="Times New Roman"/>
          <w:i/>
          <w:color w:val="000000"/>
          <w:u w:val="single"/>
        </w:rPr>
        <w:t>to all the nations</w:t>
      </w:r>
      <w:r w:rsidRPr="002C31F8">
        <w:rPr>
          <w:rFonts w:eastAsia="Times New Roman" w:cs="Times New Roman"/>
          <w:i/>
          <w:color w:val="000000"/>
        </w:rPr>
        <w:t>, beginning from Jerusalem.</w:t>
      </w:r>
      <w:r w:rsidRPr="002C31F8">
        <w:rPr>
          <w:rFonts w:eastAsia="Times New Roman" w:cs="Times New Roman"/>
          <w:i/>
          <w:color w:val="000000"/>
          <w:shd w:val="clear" w:color="auto" w:fill="FFFFFF"/>
        </w:rPr>
        <w:t> </w:t>
      </w:r>
      <w:r w:rsidRPr="002C31F8">
        <w:rPr>
          <w:rFonts w:eastAsia="Times New Roman" w:cs="Times New Roman"/>
          <w:color w:val="000000"/>
          <w:shd w:val="clear" w:color="auto" w:fill="FFFFFF"/>
        </w:rPr>
        <w:t>(Lk.24.46-47)</w:t>
      </w:r>
    </w:p>
    <w:p w14:paraId="1D68D569" w14:textId="77777777" w:rsidR="006B5953" w:rsidRPr="002C31F8" w:rsidRDefault="006B5953" w:rsidP="00427DDF">
      <w:pPr>
        <w:jc w:val="both"/>
        <w:rPr>
          <w:rFonts w:cs="Times New Roman"/>
          <w:i/>
        </w:rPr>
      </w:pPr>
    </w:p>
    <w:p w14:paraId="6B619EBE" w14:textId="5C9D6642" w:rsidR="006B5953" w:rsidRPr="006B5953" w:rsidRDefault="006B5953" w:rsidP="00427DDF">
      <w:pPr>
        <w:jc w:val="both"/>
        <w:rPr>
          <w:rFonts w:eastAsia="Times New Roman" w:cs="Times New Roman"/>
          <w:sz w:val="20"/>
          <w:szCs w:val="20"/>
        </w:rPr>
      </w:pPr>
      <w:r w:rsidRPr="002C31F8">
        <w:rPr>
          <w:rFonts w:eastAsia="Times New Roman" w:cs="Arial"/>
          <w:b/>
          <w:bCs/>
          <w:i/>
          <w:color w:val="000000"/>
          <w:sz w:val="18"/>
          <w:szCs w:val="18"/>
          <w:vertAlign w:val="superscript"/>
        </w:rPr>
        <w:t> </w:t>
      </w:r>
      <w:r w:rsidRPr="002C31F8">
        <w:rPr>
          <w:rFonts w:eastAsia="Times New Roman" w:cs="Times New Roman"/>
          <w:i/>
          <w:color w:val="000000"/>
          <w:shd w:val="clear" w:color="auto" w:fill="FFFFFF"/>
        </w:rPr>
        <w:t xml:space="preserve">but you will receive power when the Holy Spirit has come upon you; and you shall be My witnesses both </w:t>
      </w:r>
      <w:r w:rsidRPr="002C31F8">
        <w:rPr>
          <w:rFonts w:eastAsia="Times New Roman" w:cs="Times New Roman"/>
          <w:i/>
          <w:color w:val="000000"/>
          <w:u w:val="single"/>
          <w:shd w:val="clear" w:color="auto" w:fill="FFFFFF"/>
        </w:rPr>
        <w:t>in Jerusalem, and in all Judea and Samaria, and even to the remotest part of the earth</w:t>
      </w:r>
      <w:r w:rsidRPr="002C31F8">
        <w:rPr>
          <w:rFonts w:eastAsia="Times New Roman" w:cs="Times New Roman"/>
          <w:i/>
          <w:color w:val="000000"/>
          <w:shd w:val="clear" w:color="auto" w:fill="FFFFFF"/>
        </w:rPr>
        <w:t xml:space="preserve">.” </w:t>
      </w:r>
      <w:r w:rsidRPr="002C31F8">
        <w:rPr>
          <w:rFonts w:eastAsia="Times New Roman" w:cs="Times New Roman"/>
          <w:color w:val="000000"/>
          <w:shd w:val="clear" w:color="auto" w:fill="FFFFFF"/>
        </w:rPr>
        <w:t>(Acts 1.8)</w:t>
      </w:r>
    </w:p>
    <w:p w14:paraId="0EB102E8" w14:textId="77777777" w:rsidR="002C31F8" w:rsidRDefault="002C31F8" w:rsidP="00427DDF">
      <w:pPr>
        <w:jc w:val="both"/>
        <w:rPr>
          <w:rFonts w:eastAsia="Times New Roman" w:cs="Times New Roman"/>
          <w:b/>
          <w:color w:val="000000"/>
          <w:shd w:val="clear" w:color="auto" w:fill="FFFFFF"/>
        </w:rPr>
      </w:pPr>
    </w:p>
    <w:p w14:paraId="73D20D1F" w14:textId="77777777" w:rsidR="001E2E00" w:rsidRDefault="004D0889" w:rsidP="00427DDF">
      <w:pPr>
        <w:jc w:val="both"/>
        <w:rPr>
          <w:rFonts w:cs="Times New Roman"/>
        </w:rPr>
      </w:pPr>
      <w:r>
        <w:rPr>
          <w:rFonts w:cs="Times New Roman"/>
        </w:rPr>
        <w:t>The great commission of Christ to His Church is to reach all humanity with the Gospel. Every believer is called by God</w:t>
      </w:r>
      <w:r w:rsidR="00FA2E6F">
        <w:rPr>
          <w:rFonts w:cs="Times New Roman"/>
        </w:rPr>
        <w:t xml:space="preserve"> to share the Gospel with every person regardless of </w:t>
      </w:r>
      <w:r>
        <w:rPr>
          <w:rFonts w:cs="Times New Roman"/>
        </w:rPr>
        <w:t xml:space="preserve">nationality. With humility of mind we are regard one another as more important than ourselves and to look out for the interest of others. (Phil.2.3-4) </w:t>
      </w:r>
    </w:p>
    <w:p w14:paraId="16CA0834" w14:textId="5C4E43B7" w:rsidR="00EE6AD9" w:rsidRDefault="004D0889" w:rsidP="00427DDF">
      <w:pPr>
        <w:jc w:val="both"/>
        <w:rPr>
          <w:rFonts w:cs="Times New Roman"/>
        </w:rPr>
      </w:pPr>
      <w:r>
        <w:rPr>
          <w:rFonts w:cs="Times New Roman"/>
        </w:rPr>
        <w:t>This was the attitude of Christ Jesus, who humbled Himself to the point of death on the cross so that every knee should bow regardless of race and every tongue confess regardless of their national language t</w:t>
      </w:r>
      <w:r w:rsidR="00427DDF">
        <w:rPr>
          <w:rFonts w:cs="Times New Roman"/>
        </w:rPr>
        <w:t xml:space="preserve">hat Jesus Christ is Lord! </w:t>
      </w:r>
      <w:r>
        <w:rPr>
          <w:rFonts w:cs="Times New Roman"/>
        </w:rPr>
        <w:t>(Phil.2.5-11)</w:t>
      </w:r>
    </w:p>
    <w:p w14:paraId="2D961CAE" w14:textId="77777777" w:rsidR="004D0889" w:rsidRPr="00EE6AD9" w:rsidRDefault="004D0889" w:rsidP="00427DDF">
      <w:pPr>
        <w:jc w:val="both"/>
        <w:rPr>
          <w:rFonts w:eastAsia="Times New Roman" w:cs="Times New Roman"/>
          <w:sz w:val="20"/>
          <w:szCs w:val="20"/>
        </w:rPr>
      </w:pPr>
    </w:p>
    <w:p w14:paraId="288ECAC7" w14:textId="25E6A945" w:rsidR="004D0889" w:rsidRDefault="004D0889" w:rsidP="00427DDF">
      <w:pPr>
        <w:jc w:val="both"/>
        <w:rPr>
          <w:rFonts w:cs="Times New Roman"/>
          <w:color w:val="000000"/>
        </w:rPr>
      </w:pPr>
      <w:r>
        <w:rPr>
          <w:rFonts w:cs="Times New Roman"/>
          <w:color w:val="000000"/>
        </w:rPr>
        <w:t xml:space="preserve">And the result of that type of Gospel attitude will be </w:t>
      </w:r>
      <w:r w:rsidRPr="004D0889">
        <w:rPr>
          <w:rFonts w:cs="Times New Roman"/>
          <w:i/>
          <w:color w:val="000000"/>
        </w:rPr>
        <w:t>a great multitude which no one could count, from every nation and </w:t>
      </w:r>
      <w:r w:rsidRPr="004D0889">
        <w:rPr>
          <w:rFonts w:cs="Times New Roman"/>
          <w:i/>
          <w:iCs/>
          <w:color w:val="000000"/>
        </w:rPr>
        <w:t>all</w:t>
      </w:r>
      <w:r w:rsidRPr="004D0889">
        <w:rPr>
          <w:rFonts w:cs="Times New Roman"/>
          <w:i/>
          <w:color w:val="000000"/>
        </w:rPr>
        <w:t> tribes and peoples and tongues,</w:t>
      </w:r>
      <w:r>
        <w:rPr>
          <w:rFonts w:cs="Times New Roman"/>
          <w:i/>
          <w:color w:val="000000"/>
        </w:rPr>
        <w:t xml:space="preserve"> </w:t>
      </w:r>
      <w:r>
        <w:rPr>
          <w:rFonts w:cs="Times New Roman"/>
          <w:color w:val="000000"/>
        </w:rPr>
        <w:t>one day</w:t>
      </w:r>
      <w:r w:rsidRPr="004D0889">
        <w:rPr>
          <w:rFonts w:cs="Times New Roman"/>
          <w:i/>
          <w:color w:val="000000"/>
        </w:rPr>
        <w:t xml:space="preserve"> standing before the throne and before the Lamb, clothed in white robes, and palm branches </w:t>
      </w:r>
      <w:r w:rsidRPr="004D0889">
        <w:rPr>
          <w:rFonts w:cs="Times New Roman"/>
          <w:i/>
          <w:iCs/>
          <w:color w:val="000000"/>
        </w:rPr>
        <w:t xml:space="preserve">were </w:t>
      </w:r>
      <w:r w:rsidRPr="004D0889">
        <w:rPr>
          <w:rFonts w:cs="Times New Roman"/>
          <w:i/>
          <w:color w:val="000000"/>
        </w:rPr>
        <w:t>in their hands;</w:t>
      </w:r>
      <w:r>
        <w:rPr>
          <w:rFonts w:cs="Times New Roman"/>
          <w:i/>
          <w:color w:val="000000"/>
        </w:rPr>
        <w:t xml:space="preserve"> </w:t>
      </w:r>
      <w:r w:rsidRPr="004D0889">
        <w:rPr>
          <w:rFonts w:cs="Times New Roman"/>
          <w:i/>
          <w:color w:val="000000"/>
        </w:rPr>
        <w:t>and they cry out with a loud voice, saying, “Salvation to our God who sits on the throne, and to the Lamb.”</w:t>
      </w:r>
      <w:r>
        <w:rPr>
          <w:rFonts w:cs="Times New Roman"/>
          <w:i/>
          <w:color w:val="000000"/>
        </w:rPr>
        <w:t xml:space="preserve"> </w:t>
      </w:r>
      <w:r>
        <w:rPr>
          <w:rFonts w:cs="Times New Roman"/>
          <w:color w:val="000000"/>
        </w:rPr>
        <w:t>(Rev.7.9-10)</w:t>
      </w:r>
    </w:p>
    <w:p w14:paraId="79D51FAC" w14:textId="77777777" w:rsidR="004D0889" w:rsidRDefault="004D0889" w:rsidP="00427DDF">
      <w:pPr>
        <w:jc w:val="both"/>
        <w:rPr>
          <w:rFonts w:cs="Times New Roman"/>
          <w:color w:val="000000"/>
        </w:rPr>
      </w:pPr>
    </w:p>
    <w:p w14:paraId="002CFE60" w14:textId="60492113" w:rsidR="004D0889" w:rsidRPr="004D0889" w:rsidRDefault="004D0889" w:rsidP="00427DDF">
      <w:pPr>
        <w:jc w:val="both"/>
        <w:rPr>
          <w:rFonts w:cs="Times New Roman"/>
          <w:b/>
          <w:color w:val="000000"/>
        </w:rPr>
      </w:pPr>
      <w:r w:rsidRPr="002C31F8">
        <w:rPr>
          <w:rFonts w:cs="Times New Roman"/>
          <w:b/>
          <w:color w:val="000000"/>
        </w:rPr>
        <w:t>Lord’s Supper</w:t>
      </w:r>
    </w:p>
    <w:p w14:paraId="0B47E5D7" w14:textId="77777777" w:rsidR="004D0889" w:rsidRDefault="004D0889" w:rsidP="00427DDF">
      <w:pPr>
        <w:jc w:val="both"/>
        <w:rPr>
          <w:rFonts w:cs="Times New Roman"/>
          <w:color w:val="000000"/>
        </w:rPr>
      </w:pPr>
    </w:p>
    <w:p w14:paraId="2FF29315" w14:textId="74D7E525" w:rsidR="007F128F" w:rsidRPr="007F128F" w:rsidRDefault="007F128F" w:rsidP="007F128F">
      <w:pPr>
        <w:jc w:val="both"/>
        <w:rPr>
          <w:rFonts w:cs="Times New Roman"/>
          <w:i/>
          <w:color w:val="000000"/>
        </w:rPr>
      </w:pPr>
      <w:r w:rsidRPr="007F128F">
        <w:rPr>
          <w:rFonts w:cs="Times New Roman"/>
          <w:color w:val="000000"/>
        </w:rPr>
        <w:t xml:space="preserve">Notice, </w:t>
      </w:r>
      <w:r w:rsidRPr="007F128F">
        <w:rPr>
          <w:rFonts w:cs="Times New Roman"/>
          <w:i/>
          <w:color w:val="000000"/>
        </w:rPr>
        <w:t>a great multitude which no one could count, from every nation and </w:t>
      </w:r>
      <w:r w:rsidRPr="007F128F">
        <w:rPr>
          <w:rFonts w:cs="Times New Roman"/>
          <w:i/>
          <w:iCs/>
          <w:color w:val="000000"/>
        </w:rPr>
        <w:t>all</w:t>
      </w:r>
      <w:r w:rsidRPr="007F128F">
        <w:rPr>
          <w:rFonts w:cs="Times New Roman"/>
          <w:i/>
          <w:color w:val="000000"/>
        </w:rPr>
        <w:t> tribes and peoples and tongues.</w:t>
      </w:r>
      <w:r>
        <w:rPr>
          <w:rFonts w:cs="Times New Roman"/>
          <w:i/>
          <w:color w:val="000000"/>
        </w:rPr>
        <w:t xml:space="preserve"> </w:t>
      </w:r>
      <w:r w:rsidRPr="007F128F">
        <w:rPr>
          <w:rFonts w:cs="Times New Roman"/>
          <w:color w:val="000000"/>
        </w:rPr>
        <w:t>And we can have a little taste of that here and now. E</w:t>
      </w:r>
      <w:r>
        <w:rPr>
          <w:rFonts w:cs="Times New Roman"/>
          <w:color w:val="000000"/>
        </w:rPr>
        <w:t>very</w:t>
      </w:r>
      <w:r w:rsidRPr="007F128F">
        <w:rPr>
          <w:rFonts w:cs="Times New Roman"/>
          <w:color w:val="000000"/>
        </w:rPr>
        <w:t xml:space="preserve"> one of us come</w:t>
      </w:r>
      <w:r>
        <w:rPr>
          <w:rFonts w:cs="Times New Roman"/>
          <w:color w:val="000000"/>
        </w:rPr>
        <w:t>s</w:t>
      </w:r>
      <w:r w:rsidRPr="007F128F">
        <w:rPr>
          <w:rFonts w:cs="Times New Roman"/>
          <w:color w:val="000000"/>
        </w:rPr>
        <w:t xml:space="preserve"> from different backgrounds, nationalities, and languages</w:t>
      </w:r>
      <w:r>
        <w:rPr>
          <w:rFonts w:cs="Times New Roman"/>
          <w:color w:val="000000"/>
        </w:rPr>
        <w:t>.</w:t>
      </w:r>
      <w:r w:rsidRPr="007F128F">
        <w:rPr>
          <w:rFonts w:cs="Times New Roman"/>
          <w:color w:val="000000"/>
        </w:rPr>
        <w:t xml:space="preserve"> But we can gather around at this table and eat one bread and drink one cup to we celebrate the redemption we have</w:t>
      </w:r>
      <w:r>
        <w:rPr>
          <w:rFonts w:cs="Times New Roman"/>
          <w:i/>
          <w:color w:val="000000"/>
        </w:rPr>
        <w:t xml:space="preserve"> </w:t>
      </w:r>
      <w:r w:rsidRPr="007F128F">
        <w:rPr>
          <w:rFonts w:cs="Times New Roman"/>
          <w:color w:val="000000"/>
        </w:rPr>
        <w:t xml:space="preserve">in Jesus Christ. </w:t>
      </w:r>
    </w:p>
    <w:p w14:paraId="601CF719" w14:textId="77777777" w:rsidR="004D0889" w:rsidRDefault="004D0889" w:rsidP="00427DDF">
      <w:pPr>
        <w:jc w:val="both"/>
        <w:rPr>
          <w:rFonts w:cs="Times New Roman"/>
          <w:color w:val="000000"/>
        </w:rPr>
      </w:pPr>
    </w:p>
    <w:p w14:paraId="7086CA0A" w14:textId="4D206472" w:rsidR="004D0889" w:rsidRPr="002C31F8" w:rsidRDefault="00EF3266" w:rsidP="00427DDF">
      <w:pPr>
        <w:jc w:val="both"/>
        <w:rPr>
          <w:rFonts w:cs="Times New Roman"/>
          <w:b/>
          <w:color w:val="000000"/>
        </w:rPr>
      </w:pPr>
      <w:r w:rsidRPr="002C31F8">
        <w:rPr>
          <w:rFonts w:cs="Times New Roman"/>
          <w:b/>
          <w:color w:val="000000"/>
        </w:rPr>
        <w:t>Apostles Creed</w:t>
      </w:r>
    </w:p>
    <w:p w14:paraId="2A5655A5" w14:textId="77777777" w:rsidR="00EF3266" w:rsidRPr="002C31F8" w:rsidRDefault="00EF3266" w:rsidP="006B5953">
      <w:pPr>
        <w:rPr>
          <w:rFonts w:cs="Times New Roman"/>
          <w:color w:val="000000"/>
        </w:rPr>
      </w:pPr>
    </w:p>
    <w:p w14:paraId="260E353F" w14:textId="77777777" w:rsidR="00EF3266" w:rsidRPr="002C31F8" w:rsidRDefault="00EF3266" w:rsidP="00EF3266">
      <w:pPr>
        <w:jc w:val="center"/>
        <w:rPr>
          <w:rFonts w:cs="Arial"/>
        </w:rPr>
      </w:pPr>
      <w:r w:rsidRPr="002C31F8">
        <w:rPr>
          <w:rFonts w:cs="Arial"/>
        </w:rPr>
        <w:t>I believe in God the Father Almighty,</w:t>
      </w:r>
    </w:p>
    <w:p w14:paraId="0A1D7BD8" w14:textId="77777777" w:rsidR="00EF3266" w:rsidRPr="002C31F8" w:rsidRDefault="00EF3266" w:rsidP="00EF3266">
      <w:pPr>
        <w:jc w:val="center"/>
        <w:rPr>
          <w:rFonts w:cs="Arial"/>
        </w:rPr>
      </w:pPr>
      <w:r w:rsidRPr="002C31F8">
        <w:rPr>
          <w:rFonts w:cs="Arial"/>
        </w:rPr>
        <w:t>maker of heaven and earth;</w:t>
      </w:r>
    </w:p>
    <w:p w14:paraId="2824CBA9" w14:textId="77777777" w:rsidR="00EF3266" w:rsidRPr="002C31F8" w:rsidRDefault="00EF3266" w:rsidP="00EF3266">
      <w:pPr>
        <w:jc w:val="center"/>
        <w:rPr>
          <w:rFonts w:cs="Arial"/>
        </w:rPr>
      </w:pPr>
      <w:r w:rsidRPr="002C31F8">
        <w:rPr>
          <w:rFonts w:cs="Arial"/>
        </w:rPr>
        <w:t>and in Jesus Christ, His only Son, our Lord,</w:t>
      </w:r>
    </w:p>
    <w:p w14:paraId="26A5E318" w14:textId="77777777" w:rsidR="00EF3266" w:rsidRPr="002C31F8" w:rsidRDefault="00EF3266" w:rsidP="00EF3266">
      <w:pPr>
        <w:jc w:val="center"/>
        <w:rPr>
          <w:rFonts w:cs="Arial"/>
        </w:rPr>
      </w:pPr>
      <w:r w:rsidRPr="002C31F8">
        <w:rPr>
          <w:rFonts w:cs="Arial"/>
        </w:rPr>
        <w:t>who was conceived by the Holy Spirit,</w:t>
      </w:r>
    </w:p>
    <w:p w14:paraId="4505DB3F" w14:textId="77777777" w:rsidR="00EF3266" w:rsidRPr="002C31F8" w:rsidRDefault="00EF3266" w:rsidP="00EF3266">
      <w:pPr>
        <w:jc w:val="center"/>
        <w:rPr>
          <w:rFonts w:cs="Arial"/>
        </w:rPr>
      </w:pPr>
      <w:r w:rsidRPr="002C31F8">
        <w:rPr>
          <w:rFonts w:cs="Arial"/>
        </w:rPr>
        <w:t>born of the Virgin Mary,</w:t>
      </w:r>
    </w:p>
    <w:p w14:paraId="0CB8DD53" w14:textId="77777777" w:rsidR="00EF3266" w:rsidRPr="002C31F8" w:rsidRDefault="00EF3266" w:rsidP="00EF3266">
      <w:pPr>
        <w:jc w:val="center"/>
        <w:rPr>
          <w:rFonts w:cs="Arial"/>
        </w:rPr>
      </w:pPr>
      <w:r w:rsidRPr="002C31F8">
        <w:rPr>
          <w:rFonts w:cs="Arial"/>
        </w:rPr>
        <w:t>suffered under Pontius Pilate,</w:t>
      </w:r>
    </w:p>
    <w:p w14:paraId="2B0F8009" w14:textId="77777777" w:rsidR="00EF3266" w:rsidRPr="002C31F8" w:rsidRDefault="00EF3266" w:rsidP="00EF3266">
      <w:pPr>
        <w:jc w:val="center"/>
        <w:rPr>
          <w:rFonts w:cs="Arial"/>
        </w:rPr>
      </w:pPr>
      <w:r w:rsidRPr="002C31F8">
        <w:rPr>
          <w:rFonts w:cs="Arial"/>
        </w:rPr>
        <w:t>was crucified, dead, and buried;</w:t>
      </w:r>
    </w:p>
    <w:p w14:paraId="0CAFACAB" w14:textId="77777777" w:rsidR="00EF3266" w:rsidRPr="002C31F8" w:rsidRDefault="00EF3266" w:rsidP="00EF3266">
      <w:pPr>
        <w:jc w:val="center"/>
        <w:rPr>
          <w:rFonts w:cs="Arial"/>
        </w:rPr>
      </w:pPr>
      <w:r w:rsidRPr="002C31F8">
        <w:rPr>
          <w:rFonts w:cs="Arial"/>
        </w:rPr>
        <w:t>…the third day He rose again from the dead;</w:t>
      </w:r>
    </w:p>
    <w:p w14:paraId="4A7FD5F7" w14:textId="77777777" w:rsidR="00EF3266" w:rsidRPr="002C31F8" w:rsidRDefault="00EF3266" w:rsidP="00EF3266">
      <w:pPr>
        <w:jc w:val="center"/>
        <w:rPr>
          <w:rFonts w:cs="Arial"/>
        </w:rPr>
      </w:pPr>
      <w:r w:rsidRPr="002C31F8">
        <w:rPr>
          <w:rFonts w:cs="Arial"/>
        </w:rPr>
        <w:t>He ascended into heaven,</w:t>
      </w:r>
    </w:p>
    <w:p w14:paraId="25404743" w14:textId="77777777" w:rsidR="00EF3266" w:rsidRPr="002C31F8" w:rsidRDefault="00EF3266" w:rsidP="00EF3266">
      <w:pPr>
        <w:jc w:val="center"/>
        <w:rPr>
          <w:rFonts w:cs="Arial"/>
        </w:rPr>
      </w:pPr>
      <w:r w:rsidRPr="002C31F8">
        <w:rPr>
          <w:rFonts w:cs="Arial"/>
        </w:rPr>
        <w:t>and sitteth on the right hand of God,</w:t>
      </w:r>
    </w:p>
    <w:p w14:paraId="2DFAA9B6" w14:textId="77777777" w:rsidR="00EF3266" w:rsidRPr="002C31F8" w:rsidRDefault="00EF3266" w:rsidP="00EF3266">
      <w:pPr>
        <w:jc w:val="center"/>
        <w:rPr>
          <w:rFonts w:cs="Arial"/>
        </w:rPr>
      </w:pPr>
      <w:r w:rsidRPr="002C31F8">
        <w:rPr>
          <w:rFonts w:cs="Arial"/>
        </w:rPr>
        <w:t>the Father Almighty;</w:t>
      </w:r>
    </w:p>
    <w:p w14:paraId="044D72D4" w14:textId="77777777" w:rsidR="00EF3266" w:rsidRPr="002C31F8" w:rsidRDefault="00EF3266" w:rsidP="00EF3266">
      <w:pPr>
        <w:jc w:val="center"/>
        <w:rPr>
          <w:rFonts w:cs="Arial"/>
        </w:rPr>
      </w:pPr>
      <w:r w:rsidRPr="002C31F8">
        <w:rPr>
          <w:rFonts w:cs="Arial"/>
        </w:rPr>
        <w:t>from thence He shall come to judge</w:t>
      </w:r>
    </w:p>
    <w:p w14:paraId="2A3ADBF9" w14:textId="77777777" w:rsidR="00EF3266" w:rsidRPr="002C31F8" w:rsidRDefault="00EF3266" w:rsidP="00EF3266">
      <w:pPr>
        <w:jc w:val="center"/>
        <w:rPr>
          <w:rFonts w:cs="Arial"/>
        </w:rPr>
      </w:pPr>
      <w:r w:rsidRPr="002C31F8">
        <w:rPr>
          <w:rFonts w:cs="Arial"/>
        </w:rPr>
        <w:t>the living and the dead.</w:t>
      </w:r>
    </w:p>
    <w:p w14:paraId="2F15B8B3" w14:textId="77777777" w:rsidR="00EF3266" w:rsidRPr="002C31F8" w:rsidRDefault="00EF3266" w:rsidP="00EF3266">
      <w:pPr>
        <w:jc w:val="center"/>
        <w:rPr>
          <w:rFonts w:cs="Arial"/>
        </w:rPr>
      </w:pPr>
      <w:r w:rsidRPr="002C31F8">
        <w:rPr>
          <w:rFonts w:cs="Arial"/>
        </w:rPr>
        <w:t>I believe in the Holy Spirit,</w:t>
      </w:r>
    </w:p>
    <w:p w14:paraId="6F5B6B50" w14:textId="77777777" w:rsidR="00EF3266" w:rsidRPr="002C31F8" w:rsidRDefault="00EF3266" w:rsidP="00EF3266">
      <w:pPr>
        <w:jc w:val="center"/>
        <w:rPr>
          <w:rFonts w:cs="Arial"/>
        </w:rPr>
      </w:pPr>
      <w:r w:rsidRPr="002C31F8">
        <w:rPr>
          <w:rFonts w:cs="Arial"/>
        </w:rPr>
        <w:t>the holy Christian Church,</w:t>
      </w:r>
    </w:p>
    <w:p w14:paraId="2130D66C" w14:textId="77777777" w:rsidR="00EF3266" w:rsidRPr="002C31F8" w:rsidRDefault="00EF3266" w:rsidP="00EF3266">
      <w:pPr>
        <w:jc w:val="center"/>
        <w:rPr>
          <w:rFonts w:cs="Arial"/>
        </w:rPr>
      </w:pPr>
      <w:r w:rsidRPr="002C31F8">
        <w:rPr>
          <w:rFonts w:cs="Arial"/>
        </w:rPr>
        <w:t xml:space="preserve">the communion of saints, </w:t>
      </w:r>
    </w:p>
    <w:p w14:paraId="699EB889" w14:textId="77777777" w:rsidR="00EF3266" w:rsidRPr="002C31F8" w:rsidRDefault="00EF3266" w:rsidP="00EF3266">
      <w:pPr>
        <w:jc w:val="center"/>
        <w:rPr>
          <w:rFonts w:cs="Arial"/>
        </w:rPr>
      </w:pPr>
      <w:r w:rsidRPr="002C31F8">
        <w:rPr>
          <w:rFonts w:cs="Arial"/>
        </w:rPr>
        <w:t>the forgiveness of sins,</w:t>
      </w:r>
    </w:p>
    <w:p w14:paraId="091A4EAB" w14:textId="77777777" w:rsidR="00EF3266" w:rsidRPr="002C31F8" w:rsidRDefault="00EF3266" w:rsidP="00EF3266">
      <w:pPr>
        <w:jc w:val="center"/>
        <w:rPr>
          <w:rFonts w:cs="Arial"/>
        </w:rPr>
      </w:pPr>
      <w:r w:rsidRPr="002C31F8">
        <w:rPr>
          <w:rFonts w:cs="Arial"/>
        </w:rPr>
        <w:t>the resurrection of the body,</w:t>
      </w:r>
    </w:p>
    <w:p w14:paraId="6AA22FA2" w14:textId="03F781C0" w:rsidR="00EF3266" w:rsidRPr="002C31F8" w:rsidRDefault="00EF3266" w:rsidP="00EF3266">
      <w:pPr>
        <w:jc w:val="center"/>
        <w:rPr>
          <w:rFonts w:cs="Arial"/>
        </w:rPr>
      </w:pPr>
      <w:r w:rsidRPr="002C31F8">
        <w:rPr>
          <w:rFonts w:cs="Arial"/>
        </w:rPr>
        <w:t>and the life everlasting.</w:t>
      </w:r>
    </w:p>
    <w:p w14:paraId="6B0A449F" w14:textId="77777777" w:rsidR="00EF3266" w:rsidRPr="002C31F8" w:rsidRDefault="00EF3266" w:rsidP="00EF3266">
      <w:pPr>
        <w:jc w:val="center"/>
        <w:rPr>
          <w:rFonts w:cs="Arial"/>
        </w:rPr>
      </w:pPr>
      <w:r w:rsidRPr="002C31F8">
        <w:rPr>
          <w:rFonts w:cs="Arial"/>
        </w:rPr>
        <w:t>Amen.</w:t>
      </w:r>
    </w:p>
    <w:p w14:paraId="4491F0AA" w14:textId="77777777" w:rsidR="00EF3266" w:rsidRPr="002C31F8" w:rsidRDefault="00EF3266" w:rsidP="006B5953">
      <w:pPr>
        <w:rPr>
          <w:rFonts w:cs="Times New Roman"/>
          <w:color w:val="000000"/>
        </w:rPr>
      </w:pPr>
    </w:p>
    <w:p w14:paraId="6EBA4A85" w14:textId="7BC9B9BD" w:rsidR="00EF3266" w:rsidRPr="00EF3266" w:rsidRDefault="00EF3266" w:rsidP="00427DDF">
      <w:pPr>
        <w:jc w:val="both"/>
        <w:rPr>
          <w:rFonts w:cs="Times New Roman"/>
          <w:b/>
          <w:color w:val="000000"/>
        </w:rPr>
      </w:pPr>
      <w:r w:rsidRPr="002C31F8">
        <w:rPr>
          <w:rFonts w:cs="Times New Roman"/>
          <w:b/>
          <w:color w:val="000000"/>
        </w:rPr>
        <w:t>Benediction</w:t>
      </w:r>
    </w:p>
    <w:p w14:paraId="7E01D04C" w14:textId="77777777" w:rsidR="004D0889" w:rsidRDefault="004D0889" w:rsidP="00427DDF">
      <w:pPr>
        <w:jc w:val="both"/>
        <w:rPr>
          <w:rFonts w:cs="Times New Roman"/>
          <w:color w:val="000000"/>
        </w:rPr>
      </w:pPr>
    </w:p>
    <w:p w14:paraId="11BBCFFC" w14:textId="41889B39" w:rsidR="008026D4" w:rsidRDefault="00EF3266" w:rsidP="001E2E00">
      <w:pPr>
        <w:jc w:val="both"/>
      </w:pPr>
      <w:r w:rsidRPr="00EF3266">
        <w:rPr>
          <w:rFonts w:eastAsia="Times New Roman" w:cs="Times New Roman"/>
          <w:i/>
          <w:color w:val="000000"/>
          <w:shd w:val="clear" w:color="auto" w:fill="FFFFFF"/>
        </w:rPr>
        <w:t>“Worthy are You, our Lord and our God, to receive glory and honor and power; for You created all things, and because of Your will they existed, and were created.”</w:t>
      </w:r>
      <w:r>
        <w:rPr>
          <w:rFonts w:eastAsia="Times New Roman" w:cs="Times New Roman"/>
          <w:i/>
          <w:color w:val="000000"/>
          <w:shd w:val="clear" w:color="auto" w:fill="FFFFFF"/>
        </w:rPr>
        <w:t xml:space="preserve"> </w:t>
      </w:r>
      <w:r>
        <w:rPr>
          <w:rFonts w:eastAsia="Times New Roman" w:cs="Times New Roman"/>
          <w:color w:val="000000"/>
          <w:shd w:val="clear" w:color="auto" w:fill="FFFFFF"/>
        </w:rPr>
        <w:t>(Rev.4.11)</w:t>
      </w:r>
      <w:r w:rsidR="007F128F">
        <w:rPr>
          <w:rFonts w:cs="Times New Roman"/>
        </w:rPr>
        <w:t xml:space="preserve"> </w:t>
      </w:r>
      <w:bookmarkStart w:id="0" w:name="_GoBack"/>
      <w:bookmarkEnd w:id="0"/>
    </w:p>
    <w:sectPr w:rsidR="008026D4" w:rsidSect="008648F5">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0988B" w14:textId="77777777" w:rsidR="003456B3" w:rsidRDefault="003456B3" w:rsidP="003456B3">
      <w:r>
        <w:separator/>
      </w:r>
    </w:p>
  </w:endnote>
  <w:endnote w:type="continuationSeparator" w:id="0">
    <w:p w14:paraId="7EC3FF75" w14:textId="77777777" w:rsidR="003456B3" w:rsidRDefault="003456B3" w:rsidP="0034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722B0" w14:textId="77777777" w:rsidR="003456B3" w:rsidRDefault="003456B3" w:rsidP="007862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AF907E" w14:textId="77777777" w:rsidR="003456B3" w:rsidRDefault="003456B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A9C1E" w14:textId="77777777" w:rsidR="003456B3" w:rsidRDefault="003456B3" w:rsidP="007862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2E00">
      <w:rPr>
        <w:rStyle w:val="PageNumber"/>
        <w:noProof/>
      </w:rPr>
      <w:t>1</w:t>
    </w:r>
    <w:r>
      <w:rPr>
        <w:rStyle w:val="PageNumber"/>
      </w:rPr>
      <w:fldChar w:fldCharType="end"/>
    </w:r>
  </w:p>
  <w:p w14:paraId="6F09FA77" w14:textId="77777777" w:rsidR="003456B3" w:rsidRDefault="003456B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82B24" w14:textId="77777777" w:rsidR="003456B3" w:rsidRDefault="003456B3" w:rsidP="003456B3">
      <w:r>
        <w:separator/>
      </w:r>
    </w:p>
  </w:footnote>
  <w:footnote w:type="continuationSeparator" w:id="0">
    <w:p w14:paraId="4D8455DB" w14:textId="77777777" w:rsidR="003456B3" w:rsidRDefault="003456B3" w:rsidP="003456B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27726"/>
    <w:multiLevelType w:val="hybridMultilevel"/>
    <w:tmpl w:val="915CDC88"/>
    <w:lvl w:ilvl="0" w:tplc="E076BAE6">
      <w:start w:val="22"/>
      <w:numFmt w:val="bullet"/>
      <w:lvlText w:val=""/>
      <w:lvlJc w:val="left"/>
      <w:pPr>
        <w:ind w:left="720" w:hanging="360"/>
      </w:pPr>
      <w:rPr>
        <w:rFonts w:ascii="Wingdings" w:eastAsiaTheme="minorEastAsia" w:hAnsi="Wingdings"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253F76"/>
    <w:multiLevelType w:val="hybridMultilevel"/>
    <w:tmpl w:val="EC44922C"/>
    <w:lvl w:ilvl="0" w:tplc="23FE19E0">
      <w:start w:val="22"/>
      <w:numFmt w:val="bullet"/>
      <w:lvlText w:val=""/>
      <w:lvlJc w:val="left"/>
      <w:pPr>
        <w:ind w:left="360" w:hanging="360"/>
      </w:pPr>
      <w:rPr>
        <w:rFonts w:ascii="Symbol" w:eastAsiaTheme="minorEastAsia" w:hAnsi="Symbol" w:cs="Cambri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EC1350C"/>
    <w:multiLevelType w:val="hybridMultilevel"/>
    <w:tmpl w:val="7C5A01B0"/>
    <w:lvl w:ilvl="0" w:tplc="6EA42B54">
      <w:start w:val="22"/>
      <w:numFmt w:val="bullet"/>
      <w:lvlText w:val=""/>
      <w:lvlJc w:val="left"/>
      <w:pPr>
        <w:ind w:left="720" w:hanging="360"/>
      </w:pPr>
      <w:rPr>
        <w:rFonts w:ascii="Wingdings" w:eastAsiaTheme="minorEastAsia" w:hAnsi="Wingdings"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000"/>
    <w:rsid w:val="00127157"/>
    <w:rsid w:val="001E2E00"/>
    <w:rsid w:val="00261335"/>
    <w:rsid w:val="002C31F8"/>
    <w:rsid w:val="003456B3"/>
    <w:rsid w:val="00427DDF"/>
    <w:rsid w:val="004D0889"/>
    <w:rsid w:val="00694A4E"/>
    <w:rsid w:val="006B5953"/>
    <w:rsid w:val="00796A1E"/>
    <w:rsid w:val="007F128F"/>
    <w:rsid w:val="008026D4"/>
    <w:rsid w:val="008648F5"/>
    <w:rsid w:val="00A77000"/>
    <w:rsid w:val="00AC3118"/>
    <w:rsid w:val="00EE6AD9"/>
    <w:rsid w:val="00EF3266"/>
    <w:rsid w:val="00F22B79"/>
    <w:rsid w:val="00F4235A"/>
    <w:rsid w:val="00FA2E6F"/>
    <w:rsid w:val="00FF5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FF12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0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026D4"/>
  </w:style>
  <w:style w:type="paragraph" w:styleId="NormalWeb">
    <w:name w:val="Normal (Web)"/>
    <w:basedOn w:val="Normal"/>
    <w:uiPriority w:val="99"/>
    <w:semiHidden/>
    <w:unhideWhenUsed/>
    <w:rsid w:val="008026D4"/>
    <w:pPr>
      <w:spacing w:before="100" w:beforeAutospacing="1" w:after="100" w:afterAutospacing="1"/>
    </w:pPr>
    <w:rPr>
      <w:rFonts w:ascii="Times" w:hAnsi="Times" w:cs="Times New Roman"/>
      <w:sz w:val="20"/>
      <w:szCs w:val="20"/>
    </w:rPr>
  </w:style>
  <w:style w:type="character" w:styleId="Emphasis">
    <w:name w:val="Emphasis"/>
    <w:aliases w:val="emphasis"/>
    <w:basedOn w:val="DefaultParagraphFont"/>
    <w:uiPriority w:val="20"/>
    <w:qFormat/>
    <w:rsid w:val="008026D4"/>
  </w:style>
  <w:style w:type="paragraph" w:styleId="Footer">
    <w:name w:val="footer"/>
    <w:basedOn w:val="Normal"/>
    <w:link w:val="FooterChar"/>
    <w:uiPriority w:val="99"/>
    <w:unhideWhenUsed/>
    <w:rsid w:val="003456B3"/>
    <w:pPr>
      <w:tabs>
        <w:tab w:val="center" w:pos="4320"/>
        <w:tab w:val="right" w:pos="8640"/>
      </w:tabs>
    </w:pPr>
  </w:style>
  <w:style w:type="character" w:customStyle="1" w:styleId="FooterChar">
    <w:name w:val="Footer Char"/>
    <w:basedOn w:val="DefaultParagraphFont"/>
    <w:link w:val="Footer"/>
    <w:uiPriority w:val="99"/>
    <w:rsid w:val="003456B3"/>
  </w:style>
  <w:style w:type="character" w:styleId="PageNumber">
    <w:name w:val="page number"/>
    <w:basedOn w:val="DefaultParagraphFont"/>
    <w:uiPriority w:val="99"/>
    <w:semiHidden/>
    <w:unhideWhenUsed/>
    <w:rsid w:val="003456B3"/>
  </w:style>
  <w:style w:type="paragraph" w:styleId="BalloonText">
    <w:name w:val="Balloon Text"/>
    <w:basedOn w:val="Normal"/>
    <w:link w:val="BalloonTextChar"/>
    <w:uiPriority w:val="99"/>
    <w:semiHidden/>
    <w:unhideWhenUsed/>
    <w:rsid w:val="00F423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235A"/>
    <w:rPr>
      <w:rFonts w:ascii="Lucida Grande" w:hAnsi="Lucida Grande" w:cs="Lucida Grande"/>
      <w:sz w:val="18"/>
      <w:szCs w:val="18"/>
    </w:rPr>
  </w:style>
  <w:style w:type="character" w:customStyle="1" w:styleId="woj">
    <w:name w:val="woj"/>
    <w:basedOn w:val="DefaultParagraphFont"/>
    <w:rsid w:val="006B5953"/>
  </w:style>
  <w:style w:type="character" w:customStyle="1" w:styleId="text">
    <w:name w:val="text"/>
    <w:basedOn w:val="DefaultParagraphFont"/>
    <w:rsid w:val="006B5953"/>
  </w:style>
  <w:style w:type="character" w:customStyle="1" w:styleId="small-caps">
    <w:name w:val="small-caps"/>
    <w:basedOn w:val="DefaultParagraphFont"/>
    <w:rsid w:val="00EE6AD9"/>
  </w:style>
  <w:style w:type="paragraph" w:styleId="ListParagraph">
    <w:name w:val="List Paragraph"/>
    <w:basedOn w:val="Normal"/>
    <w:uiPriority w:val="34"/>
    <w:qFormat/>
    <w:rsid w:val="00127157"/>
    <w:pPr>
      <w:ind w:left="720"/>
      <w:contextualSpacing/>
    </w:pPr>
  </w:style>
  <w:style w:type="paragraph" w:styleId="NoSpacing">
    <w:name w:val="No Spacing"/>
    <w:uiPriority w:val="1"/>
    <w:qFormat/>
    <w:rsid w:val="00127157"/>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0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026D4"/>
  </w:style>
  <w:style w:type="paragraph" w:styleId="NormalWeb">
    <w:name w:val="Normal (Web)"/>
    <w:basedOn w:val="Normal"/>
    <w:uiPriority w:val="99"/>
    <w:semiHidden/>
    <w:unhideWhenUsed/>
    <w:rsid w:val="008026D4"/>
    <w:pPr>
      <w:spacing w:before="100" w:beforeAutospacing="1" w:after="100" w:afterAutospacing="1"/>
    </w:pPr>
    <w:rPr>
      <w:rFonts w:ascii="Times" w:hAnsi="Times" w:cs="Times New Roman"/>
      <w:sz w:val="20"/>
      <w:szCs w:val="20"/>
    </w:rPr>
  </w:style>
  <w:style w:type="character" w:styleId="Emphasis">
    <w:name w:val="Emphasis"/>
    <w:aliases w:val="emphasis"/>
    <w:basedOn w:val="DefaultParagraphFont"/>
    <w:uiPriority w:val="20"/>
    <w:qFormat/>
    <w:rsid w:val="008026D4"/>
  </w:style>
  <w:style w:type="paragraph" w:styleId="Footer">
    <w:name w:val="footer"/>
    <w:basedOn w:val="Normal"/>
    <w:link w:val="FooterChar"/>
    <w:uiPriority w:val="99"/>
    <w:unhideWhenUsed/>
    <w:rsid w:val="003456B3"/>
    <w:pPr>
      <w:tabs>
        <w:tab w:val="center" w:pos="4320"/>
        <w:tab w:val="right" w:pos="8640"/>
      </w:tabs>
    </w:pPr>
  </w:style>
  <w:style w:type="character" w:customStyle="1" w:styleId="FooterChar">
    <w:name w:val="Footer Char"/>
    <w:basedOn w:val="DefaultParagraphFont"/>
    <w:link w:val="Footer"/>
    <w:uiPriority w:val="99"/>
    <w:rsid w:val="003456B3"/>
  </w:style>
  <w:style w:type="character" w:styleId="PageNumber">
    <w:name w:val="page number"/>
    <w:basedOn w:val="DefaultParagraphFont"/>
    <w:uiPriority w:val="99"/>
    <w:semiHidden/>
    <w:unhideWhenUsed/>
    <w:rsid w:val="003456B3"/>
  </w:style>
  <w:style w:type="paragraph" w:styleId="BalloonText">
    <w:name w:val="Balloon Text"/>
    <w:basedOn w:val="Normal"/>
    <w:link w:val="BalloonTextChar"/>
    <w:uiPriority w:val="99"/>
    <w:semiHidden/>
    <w:unhideWhenUsed/>
    <w:rsid w:val="00F423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235A"/>
    <w:rPr>
      <w:rFonts w:ascii="Lucida Grande" w:hAnsi="Lucida Grande" w:cs="Lucida Grande"/>
      <w:sz w:val="18"/>
      <w:szCs w:val="18"/>
    </w:rPr>
  </w:style>
  <w:style w:type="character" w:customStyle="1" w:styleId="woj">
    <w:name w:val="woj"/>
    <w:basedOn w:val="DefaultParagraphFont"/>
    <w:rsid w:val="006B5953"/>
  </w:style>
  <w:style w:type="character" w:customStyle="1" w:styleId="text">
    <w:name w:val="text"/>
    <w:basedOn w:val="DefaultParagraphFont"/>
    <w:rsid w:val="006B5953"/>
  </w:style>
  <w:style w:type="character" w:customStyle="1" w:styleId="small-caps">
    <w:name w:val="small-caps"/>
    <w:basedOn w:val="DefaultParagraphFont"/>
    <w:rsid w:val="00EE6AD9"/>
  </w:style>
  <w:style w:type="paragraph" w:styleId="ListParagraph">
    <w:name w:val="List Paragraph"/>
    <w:basedOn w:val="Normal"/>
    <w:uiPriority w:val="34"/>
    <w:qFormat/>
    <w:rsid w:val="00127157"/>
    <w:pPr>
      <w:ind w:left="720"/>
      <w:contextualSpacing/>
    </w:pPr>
  </w:style>
  <w:style w:type="paragraph" w:styleId="NoSpacing">
    <w:name w:val="No Spacing"/>
    <w:uiPriority w:val="1"/>
    <w:qFormat/>
    <w:rsid w:val="0012715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169">
      <w:bodyDiv w:val="1"/>
      <w:marLeft w:val="0"/>
      <w:marRight w:val="0"/>
      <w:marTop w:val="0"/>
      <w:marBottom w:val="0"/>
      <w:divBdr>
        <w:top w:val="none" w:sz="0" w:space="0" w:color="auto"/>
        <w:left w:val="none" w:sz="0" w:space="0" w:color="auto"/>
        <w:bottom w:val="none" w:sz="0" w:space="0" w:color="auto"/>
        <w:right w:val="none" w:sz="0" w:space="0" w:color="auto"/>
      </w:divBdr>
      <w:divsChild>
        <w:div w:id="53896112">
          <w:marLeft w:val="0"/>
          <w:marRight w:val="0"/>
          <w:marTop w:val="0"/>
          <w:marBottom w:val="0"/>
          <w:divBdr>
            <w:top w:val="none" w:sz="0" w:space="0" w:color="auto"/>
            <w:left w:val="none" w:sz="0" w:space="0" w:color="auto"/>
            <w:bottom w:val="none" w:sz="0" w:space="0" w:color="auto"/>
            <w:right w:val="none" w:sz="0" w:space="0" w:color="auto"/>
          </w:divBdr>
          <w:divsChild>
            <w:div w:id="16177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6330">
      <w:bodyDiv w:val="1"/>
      <w:marLeft w:val="0"/>
      <w:marRight w:val="0"/>
      <w:marTop w:val="0"/>
      <w:marBottom w:val="0"/>
      <w:divBdr>
        <w:top w:val="none" w:sz="0" w:space="0" w:color="auto"/>
        <w:left w:val="none" w:sz="0" w:space="0" w:color="auto"/>
        <w:bottom w:val="none" w:sz="0" w:space="0" w:color="auto"/>
        <w:right w:val="none" w:sz="0" w:space="0" w:color="auto"/>
      </w:divBdr>
    </w:div>
    <w:div w:id="338431983">
      <w:bodyDiv w:val="1"/>
      <w:marLeft w:val="0"/>
      <w:marRight w:val="0"/>
      <w:marTop w:val="0"/>
      <w:marBottom w:val="0"/>
      <w:divBdr>
        <w:top w:val="none" w:sz="0" w:space="0" w:color="auto"/>
        <w:left w:val="none" w:sz="0" w:space="0" w:color="auto"/>
        <w:bottom w:val="none" w:sz="0" w:space="0" w:color="auto"/>
        <w:right w:val="none" w:sz="0" w:space="0" w:color="auto"/>
      </w:divBdr>
    </w:div>
    <w:div w:id="435055255">
      <w:bodyDiv w:val="1"/>
      <w:marLeft w:val="0"/>
      <w:marRight w:val="0"/>
      <w:marTop w:val="0"/>
      <w:marBottom w:val="0"/>
      <w:divBdr>
        <w:top w:val="none" w:sz="0" w:space="0" w:color="auto"/>
        <w:left w:val="none" w:sz="0" w:space="0" w:color="auto"/>
        <w:bottom w:val="none" w:sz="0" w:space="0" w:color="auto"/>
        <w:right w:val="none" w:sz="0" w:space="0" w:color="auto"/>
      </w:divBdr>
    </w:div>
    <w:div w:id="608775141">
      <w:bodyDiv w:val="1"/>
      <w:marLeft w:val="0"/>
      <w:marRight w:val="0"/>
      <w:marTop w:val="0"/>
      <w:marBottom w:val="0"/>
      <w:divBdr>
        <w:top w:val="none" w:sz="0" w:space="0" w:color="auto"/>
        <w:left w:val="none" w:sz="0" w:space="0" w:color="auto"/>
        <w:bottom w:val="none" w:sz="0" w:space="0" w:color="auto"/>
        <w:right w:val="none" w:sz="0" w:space="0" w:color="auto"/>
      </w:divBdr>
    </w:div>
    <w:div w:id="626158818">
      <w:bodyDiv w:val="1"/>
      <w:marLeft w:val="0"/>
      <w:marRight w:val="0"/>
      <w:marTop w:val="0"/>
      <w:marBottom w:val="0"/>
      <w:divBdr>
        <w:top w:val="none" w:sz="0" w:space="0" w:color="auto"/>
        <w:left w:val="none" w:sz="0" w:space="0" w:color="auto"/>
        <w:bottom w:val="none" w:sz="0" w:space="0" w:color="auto"/>
        <w:right w:val="none" w:sz="0" w:space="0" w:color="auto"/>
      </w:divBdr>
    </w:div>
    <w:div w:id="640693090">
      <w:bodyDiv w:val="1"/>
      <w:marLeft w:val="0"/>
      <w:marRight w:val="0"/>
      <w:marTop w:val="0"/>
      <w:marBottom w:val="0"/>
      <w:divBdr>
        <w:top w:val="none" w:sz="0" w:space="0" w:color="auto"/>
        <w:left w:val="none" w:sz="0" w:space="0" w:color="auto"/>
        <w:bottom w:val="none" w:sz="0" w:space="0" w:color="auto"/>
        <w:right w:val="none" w:sz="0" w:space="0" w:color="auto"/>
      </w:divBdr>
    </w:div>
    <w:div w:id="949775036">
      <w:bodyDiv w:val="1"/>
      <w:marLeft w:val="0"/>
      <w:marRight w:val="0"/>
      <w:marTop w:val="0"/>
      <w:marBottom w:val="0"/>
      <w:divBdr>
        <w:top w:val="none" w:sz="0" w:space="0" w:color="auto"/>
        <w:left w:val="none" w:sz="0" w:space="0" w:color="auto"/>
        <w:bottom w:val="none" w:sz="0" w:space="0" w:color="auto"/>
        <w:right w:val="none" w:sz="0" w:space="0" w:color="auto"/>
      </w:divBdr>
    </w:div>
    <w:div w:id="1033770013">
      <w:bodyDiv w:val="1"/>
      <w:marLeft w:val="0"/>
      <w:marRight w:val="0"/>
      <w:marTop w:val="0"/>
      <w:marBottom w:val="0"/>
      <w:divBdr>
        <w:top w:val="none" w:sz="0" w:space="0" w:color="auto"/>
        <w:left w:val="none" w:sz="0" w:space="0" w:color="auto"/>
        <w:bottom w:val="none" w:sz="0" w:space="0" w:color="auto"/>
        <w:right w:val="none" w:sz="0" w:space="0" w:color="auto"/>
      </w:divBdr>
    </w:div>
    <w:div w:id="1085226039">
      <w:bodyDiv w:val="1"/>
      <w:marLeft w:val="0"/>
      <w:marRight w:val="0"/>
      <w:marTop w:val="0"/>
      <w:marBottom w:val="0"/>
      <w:divBdr>
        <w:top w:val="none" w:sz="0" w:space="0" w:color="auto"/>
        <w:left w:val="none" w:sz="0" w:space="0" w:color="auto"/>
        <w:bottom w:val="none" w:sz="0" w:space="0" w:color="auto"/>
        <w:right w:val="none" w:sz="0" w:space="0" w:color="auto"/>
      </w:divBdr>
    </w:div>
    <w:div w:id="1085616984">
      <w:bodyDiv w:val="1"/>
      <w:marLeft w:val="0"/>
      <w:marRight w:val="0"/>
      <w:marTop w:val="0"/>
      <w:marBottom w:val="0"/>
      <w:divBdr>
        <w:top w:val="none" w:sz="0" w:space="0" w:color="auto"/>
        <w:left w:val="none" w:sz="0" w:space="0" w:color="auto"/>
        <w:bottom w:val="none" w:sz="0" w:space="0" w:color="auto"/>
        <w:right w:val="none" w:sz="0" w:space="0" w:color="auto"/>
      </w:divBdr>
    </w:div>
    <w:div w:id="1550457527">
      <w:bodyDiv w:val="1"/>
      <w:marLeft w:val="0"/>
      <w:marRight w:val="0"/>
      <w:marTop w:val="0"/>
      <w:marBottom w:val="0"/>
      <w:divBdr>
        <w:top w:val="none" w:sz="0" w:space="0" w:color="auto"/>
        <w:left w:val="none" w:sz="0" w:space="0" w:color="auto"/>
        <w:bottom w:val="none" w:sz="0" w:space="0" w:color="auto"/>
        <w:right w:val="none" w:sz="0" w:space="0" w:color="auto"/>
      </w:divBdr>
    </w:div>
    <w:div w:id="1557741737">
      <w:bodyDiv w:val="1"/>
      <w:marLeft w:val="0"/>
      <w:marRight w:val="0"/>
      <w:marTop w:val="0"/>
      <w:marBottom w:val="0"/>
      <w:divBdr>
        <w:top w:val="none" w:sz="0" w:space="0" w:color="auto"/>
        <w:left w:val="none" w:sz="0" w:space="0" w:color="auto"/>
        <w:bottom w:val="none" w:sz="0" w:space="0" w:color="auto"/>
        <w:right w:val="none" w:sz="0" w:space="0" w:color="auto"/>
      </w:divBdr>
    </w:div>
    <w:div w:id="1605651328">
      <w:bodyDiv w:val="1"/>
      <w:marLeft w:val="0"/>
      <w:marRight w:val="0"/>
      <w:marTop w:val="0"/>
      <w:marBottom w:val="0"/>
      <w:divBdr>
        <w:top w:val="none" w:sz="0" w:space="0" w:color="auto"/>
        <w:left w:val="none" w:sz="0" w:space="0" w:color="auto"/>
        <w:bottom w:val="none" w:sz="0" w:space="0" w:color="auto"/>
        <w:right w:val="none" w:sz="0" w:space="0" w:color="auto"/>
      </w:divBdr>
    </w:div>
    <w:div w:id="1611935162">
      <w:bodyDiv w:val="1"/>
      <w:marLeft w:val="0"/>
      <w:marRight w:val="0"/>
      <w:marTop w:val="0"/>
      <w:marBottom w:val="0"/>
      <w:divBdr>
        <w:top w:val="none" w:sz="0" w:space="0" w:color="auto"/>
        <w:left w:val="none" w:sz="0" w:space="0" w:color="auto"/>
        <w:bottom w:val="none" w:sz="0" w:space="0" w:color="auto"/>
        <w:right w:val="none" w:sz="0" w:space="0" w:color="auto"/>
      </w:divBdr>
      <w:divsChild>
        <w:div w:id="116418560">
          <w:marLeft w:val="240"/>
          <w:marRight w:val="0"/>
          <w:marTop w:val="0"/>
          <w:marBottom w:val="0"/>
          <w:divBdr>
            <w:top w:val="none" w:sz="0" w:space="0" w:color="auto"/>
            <w:left w:val="none" w:sz="0" w:space="0" w:color="auto"/>
            <w:bottom w:val="none" w:sz="0" w:space="0" w:color="auto"/>
            <w:right w:val="none" w:sz="0" w:space="0" w:color="auto"/>
          </w:divBdr>
        </w:div>
      </w:divsChild>
    </w:div>
    <w:div w:id="1670867659">
      <w:bodyDiv w:val="1"/>
      <w:marLeft w:val="0"/>
      <w:marRight w:val="0"/>
      <w:marTop w:val="0"/>
      <w:marBottom w:val="0"/>
      <w:divBdr>
        <w:top w:val="none" w:sz="0" w:space="0" w:color="auto"/>
        <w:left w:val="none" w:sz="0" w:space="0" w:color="auto"/>
        <w:bottom w:val="none" w:sz="0" w:space="0" w:color="auto"/>
        <w:right w:val="none" w:sz="0" w:space="0" w:color="auto"/>
      </w:divBdr>
    </w:div>
    <w:div w:id="17626771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1393</TotalTime>
  <Pages>5</Pages>
  <Words>1977</Words>
  <Characters>11275</Characters>
  <Application>Microsoft Macintosh Word</Application>
  <DocSecurity>0</DocSecurity>
  <Lines>93</Lines>
  <Paragraphs>26</Paragraphs>
  <ScaleCrop>false</ScaleCrop>
  <Company/>
  <LinksUpToDate>false</LinksUpToDate>
  <CharactersWithSpaces>13226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Kelso</dc:creator>
  <cp:keywords/>
  <dc:description/>
  <cp:lastModifiedBy>Brian Kelso</cp:lastModifiedBy>
  <cp:revision>19</cp:revision>
  <dcterms:created xsi:type="dcterms:W3CDTF">2020-07-27T13:46:00Z</dcterms:created>
  <dcterms:modified xsi:type="dcterms:W3CDTF">2020-08-02T10:54:00Z</dcterms:modified>
</cp:coreProperties>
</file>